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5D6" w:rsidRPr="00A32F3C" w:rsidRDefault="00D97CE7">
      <w:pPr>
        <w:rPr>
          <w:lang w:val="ru-RU"/>
        </w:rPr>
        <w:sectPr w:rsidR="009945D6" w:rsidRPr="00A32F3C">
          <w:pgSz w:w="11906" w:h="16383"/>
          <w:pgMar w:top="1134" w:right="850" w:bottom="1134" w:left="1701" w:header="720" w:footer="720" w:gutter="0"/>
          <w:cols w:space="720"/>
        </w:sectPr>
      </w:pPr>
      <w:bookmarkStart w:id="0" w:name="block-1234362"/>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-1032510</wp:posOffset>
            </wp:positionH>
            <wp:positionV relativeFrom="paragraph">
              <wp:posOffset>-681990</wp:posOffset>
            </wp:positionV>
            <wp:extent cx="7458075" cy="103060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графия 5-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8444" cy="10306560"/>
                    </a:xfrm>
                    <a:prstGeom prst="rect">
                      <a:avLst/>
                    </a:prstGeom>
                  </pic:spPr>
                </pic:pic>
              </a:graphicData>
            </a:graphic>
            <wp14:sizeRelH relativeFrom="page">
              <wp14:pctWidth>0</wp14:pctWidth>
            </wp14:sizeRelH>
            <wp14:sizeRelV relativeFrom="page">
              <wp14:pctHeight>0</wp14:pctHeight>
            </wp14:sizeRelV>
          </wp:anchor>
        </w:drawing>
      </w:r>
      <w:bookmarkEnd w:id="1"/>
    </w:p>
    <w:p w:rsidR="009945D6" w:rsidRPr="00A32F3C" w:rsidRDefault="00CA1D85">
      <w:pPr>
        <w:spacing w:after="0" w:line="264" w:lineRule="auto"/>
        <w:ind w:left="120"/>
        <w:jc w:val="both"/>
        <w:rPr>
          <w:lang w:val="ru-RU"/>
        </w:rPr>
      </w:pPr>
      <w:bookmarkStart w:id="2" w:name="block-1234361"/>
      <w:bookmarkEnd w:id="0"/>
      <w:r w:rsidRPr="00A32F3C">
        <w:rPr>
          <w:rFonts w:ascii="Times New Roman" w:hAnsi="Times New Roman"/>
          <w:b/>
          <w:color w:val="000000"/>
          <w:sz w:val="28"/>
          <w:lang w:val="ru-RU"/>
        </w:rPr>
        <w:lastRenderedPageBreak/>
        <w:t>ПОЯСНИТЕЛЬНАЯ ЗАПИСКА</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A32F3C">
        <w:rPr>
          <w:rFonts w:ascii="Times New Roman" w:hAnsi="Times New Roman"/>
          <w:color w:val="333333"/>
          <w:sz w:val="28"/>
          <w:lang w:val="ru-RU"/>
        </w:rPr>
        <w:t xml:space="preserve">рабочей </w:t>
      </w:r>
      <w:r w:rsidRPr="00A32F3C">
        <w:rPr>
          <w:rFonts w:ascii="Times New Roman" w:hAnsi="Times New Roman"/>
          <w:color w:val="000000"/>
          <w:sz w:val="28"/>
          <w:lang w:val="ru-RU"/>
        </w:rPr>
        <w:t>программе воспитания.</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ОБЩАЯ ХАРАКТЕРИСТИКА УЧЕБНОГО ПРЕДМЕТА «ГЕОГРАФИЯ»</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 xml:space="preserve">ЦЕЛИ ИЗУЧЕНИЯ </w:t>
      </w:r>
      <w:r w:rsidRPr="00A32F3C">
        <w:rPr>
          <w:rFonts w:ascii="Times New Roman" w:hAnsi="Times New Roman"/>
          <w:b/>
          <w:color w:val="333333"/>
          <w:sz w:val="28"/>
          <w:lang w:val="ru-RU"/>
        </w:rPr>
        <w:t>УЧЕБНОГО ПРЕДМЕТА</w:t>
      </w:r>
      <w:r w:rsidRPr="00A32F3C">
        <w:rPr>
          <w:rFonts w:ascii="Times New Roman" w:hAnsi="Times New Roman"/>
          <w:b/>
          <w:color w:val="000000"/>
          <w:sz w:val="28"/>
          <w:lang w:val="ru-RU"/>
        </w:rPr>
        <w:t xml:space="preserve"> «ГЕОГРАФИЯ»</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Изучение географии в общем образовании направлено на достижение следующих целей: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МЕСТО УЧЕБНОГО ПРЕДМЕТА «ГЕОГРАФИЯ» В УЧЕБНОМ ПЛАНЕ</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9945D6" w:rsidRPr="00A32F3C" w:rsidRDefault="00CA1D85">
      <w:pPr>
        <w:spacing w:after="0" w:line="264" w:lineRule="auto"/>
        <w:ind w:left="120"/>
        <w:jc w:val="both"/>
        <w:rPr>
          <w:lang w:val="ru-RU"/>
        </w:rPr>
      </w:pPr>
      <w:r w:rsidRPr="00A32F3C">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9945D6" w:rsidRPr="00A32F3C" w:rsidRDefault="009945D6">
      <w:pPr>
        <w:rPr>
          <w:lang w:val="ru-RU"/>
        </w:rPr>
        <w:sectPr w:rsidR="009945D6" w:rsidRPr="00A32F3C">
          <w:pgSz w:w="11906" w:h="16383"/>
          <w:pgMar w:top="1134" w:right="850" w:bottom="1134" w:left="1701" w:header="720" w:footer="720" w:gutter="0"/>
          <w:cols w:space="720"/>
        </w:sectPr>
      </w:pPr>
    </w:p>
    <w:p w:rsidR="009945D6" w:rsidRPr="00A32F3C" w:rsidRDefault="00CA1D85">
      <w:pPr>
        <w:spacing w:after="0" w:line="264" w:lineRule="auto"/>
        <w:ind w:left="120"/>
        <w:jc w:val="both"/>
        <w:rPr>
          <w:lang w:val="ru-RU"/>
        </w:rPr>
      </w:pPr>
      <w:bookmarkStart w:id="3" w:name="block-1234360"/>
      <w:bookmarkEnd w:id="2"/>
      <w:r w:rsidRPr="00A32F3C">
        <w:rPr>
          <w:rFonts w:ascii="Times New Roman" w:hAnsi="Times New Roman"/>
          <w:b/>
          <w:color w:val="000000"/>
          <w:sz w:val="28"/>
          <w:lang w:val="ru-RU"/>
        </w:rPr>
        <w:lastRenderedPageBreak/>
        <w:t>СОДЕРЖАНИЕ УЧЕБНОГО ПРЕДМЕТА</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5 КЛАСС</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sidRPr="00A32F3C">
        <w:rPr>
          <w:rFonts w:ascii="Times New Roman" w:hAnsi="Times New Roman"/>
          <w:b/>
          <w:color w:val="000000"/>
          <w:sz w:val="28"/>
          <w:lang w:val="ru-RU"/>
        </w:rPr>
        <w:t xml:space="preserve">Раздел 1. </w:t>
      </w:r>
      <w:r>
        <w:rPr>
          <w:rFonts w:ascii="Times New Roman" w:hAnsi="Times New Roman"/>
          <w:b/>
          <w:color w:val="000000"/>
          <w:sz w:val="28"/>
        </w:rPr>
        <w:t>Географическое изучение Земли</w:t>
      </w:r>
    </w:p>
    <w:p w:rsidR="009945D6" w:rsidRDefault="009945D6">
      <w:pPr>
        <w:spacing w:after="0" w:line="264" w:lineRule="auto"/>
        <w:ind w:left="120"/>
        <w:jc w:val="both"/>
      </w:pP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Введение</w:t>
      </w:r>
      <w:r w:rsidRPr="00A32F3C">
        <w:rPr>
          <w:rFonts w:ascii="Times New Roman" w:hAnsi="Times New Roman"/>
          <w:color w:val="000000"/>
          <w:sz w:val="28"/>
          <w:lang w:val="ru-RU"/>
        </w:rPr>
        <w:t>. География — наука о планете Земля</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История географических открытий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A32F3C">
        <w:rPr>
          <w:rFonts w:ascii="Times New Roman" w:hAnsi="Times New Roman"/>
          <w:color w:val="000000"/>
          <w:sz w:val="28"/>
          <w:lang w:val="ru-RU"/>
        </w:rPr>
        <w:t>—</w:t>
      </w:r>
      <w:r>
        <w:rPr>
          <w:rFonts w:ascii="Times New Roman" w:hAnsi="Times New Roman"/>
          <w:color w:val="000000"/>
          <w:sz w:val="28"/>
        </w:rPr>
        <w:t>XIX</w:t>
      </w:r>
      <w:r w:rsidRPr="00A32F3C">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2. Изображения земной поверхности</w:t>
      </w:r>
    </w:p>
    <w:p w:rsidR="009945D6" w:rsidRPr="00D97CE7"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w:t>
      </w:r>
      <w:r w:rsidRPr="00D97CE7">
        <w:rPr>
          <w:rFonts w:ascii="Times New Roman" w:hAnsi="Times New Roman"/>
          <w:b/>
          <w:color w:val="000000"/>
          <w:sz w:val="28"/>
          <w:lang w:val="ru-RU"/>
        </w:rPr>
        <w:t>Планы местности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Определение направлений и расстояний по плану мест­ности.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Составление описания маршрута по плану местности.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2. Географические карты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Определение направлений и расстояний по карте полушарий.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3. Земля — планета Солнечной системы</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A32F3C">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Влияние Космоса на Землю и жизнь людей.</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4. Оболочки Земли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Литосфера — каменная оболочка Земли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Описание горной системы или равнины по физической карте.</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Заключение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Практикум «Сезонные изменения в природе своей местности»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Анализ результатов фенологических наблюдений и наблюдений за погодой.</w:t>
      </w:r>
    </w:p>
    <w:p w:rsidR="009945D6" w:rsidRPr="00A32F3C" w:rsidRDefault="009945D6">
      <w:pPr>
        <w:spacing w:after="0" w:line="264" w:lineRule="auto"/>
        <w:ind w:left="120"/>
        <w:jc w:val="both"/>
        <w:rPr>
          <w:lang w:val="ru-RU"/>
        </w:rPr>
      </w:pP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6 КЛАСС</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1. Оболочки Земли</w:t>
      </w:r>
    </w:p>
    <w:p w:rsidR="009945D6" w:rsidRPr="00A32F3C" w:rsidRDefault="009945D6">
      <w:pPr>
        <w:spacing w:after="0" w:line="264" w:lineRule="auto"/>
        <w:ind w:left="120"/>
        <w:jc w:val="both"/>
        <w:rPr>
          <w:lang w:val="ru-RU"/>
        </w:rPr>
      </w:pPr>
    </w:p>
    <w:p w:rsidR="009945D6" w:rsidRPr="00D97CE7" w:rsidRDefault="00CA1D85">
      <w:pPr>
        <w:spacing w:after="0" w:line="264" w:lineRule="auto"/>
        <w:ind w:left="120"/>
        <w:jc w:val="both"/>
        <w:rPr>
          <w:lang w:val="ru-RU"/>
        </w:rPr>
      </w:pPr>
      <w:r w:rsidRPr="00A32F3C">
        <w:rPr>
          <w:rFonts w:ascii="Times New Roman" w:hAnsi="Times New Roman"/>
          <w:b/>
          <w:color w:val="000000"/>
          <w:sz w:val="28"/>
          <w:lang w:val="ru-RU"/>
        </w:rPr>
        <w:t xml:space="preserve"> Тема 1. </w:t>
      </w:r>
      <w:r w:rsidRPr="00D97CE7">
        <w:rPr>
          <w:rFonts w:ascii="Times New Roman" w:hAnsi="Times New Roman"/>
          <w:b/>
          <w:color w:val="000000"/>
          <w:sz w:val="28"/>
          <w:lang w:val="ru-RU"/>
        </w:rPr>
        <w:t>Гидросфера — водная оболочка Земли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Воды суши. Способы изображения внутренних вод на картах.</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Многолетняя мерзлота. Болота, их образование.</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Стихийные явления в гидросфере, методы наблюдения и защиты.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Человек и гидросфера. Использование человеком энергии воды.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Использование космических методов в исследовании влияния человека на гидросферу.</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Сравнение двух рек (России и мира) по заданным признакам.</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Характеристика одного из крупнейших озёр России по плану в форме презентации.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2. Атмосфера — воздушная оболочка Земли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Воздушная оболочка Земли: газовый состав, строение и значение атмосферы.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Погода и её показатели. Причины изменения погоды.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Представление результатов наблюдения за погодой своей местности.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Биосфера — оболочка жизни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Человек как часть биосферы. Распространение людей на Земле.</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Исследования и экологические проблемы.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lastRenderedPageBreak/>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Характеристика растительности участка местности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Заключение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Природно-территориальные комплексы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 (выполняется на местности)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Характеристика локального природного комплекса по плану.</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7 КЛАСС</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 xml:space="preserve">Раздел 1. Главные закономерности природы Земли </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Географическая оболочка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Выявление проявления широтной зональности по картам природных зон.</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2. Литосфера и рельеф Земли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Объяснение вулканических или сейсмических событий, о которых говорится в тексте.</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Атмосфера и климаты Земли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A32F3C">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Описание климата территории по климатической карте и климатограмме.</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4. Мировой океан — основная часть гидросферы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2. Человечество на Земле</w:t>
      </w:r>
    </w:p>
    <w:p w:rsidR="009945D6" w:rsidRPr="00D97CE7"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w:t>
      </w:r>
      <w:r w:rsidRPr="00D97CE7">
        <w:rPr>
          <w:rFonts w:ascii="Times New Roman" w:hAnsi="Times New Roman"/>
          <w:b/>
          <w:color w:val="000000"/>
          <w:sz w:val="28"/>
          <w:lang w:val="ru-RU"/>
        </w:rPr>
        <w:t xml:space="preserve">Численность населения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A32F3C">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2. Страны и народы мира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Сравнение занятий населения двух стран по комплексным картам.</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 xml:space="preserve">Раздел 3. Материки и страны </w:t>
      </w:r>
    </w:p>
    <w:p w:rsidR="009945D6" w:rsidRPr="00D97CE7"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w:t>
      </w:r>
      <w:r w:rsidRPr="00D97CE7">
        <w:rPr>
          <w:rFonts w:ascii="Times New Roman" w:hAnsi="Times New Roman"/>
          <w:b/>
          <w:color w:val="000000"/>
          <w:sz w:val="28"/>
          <w:lang w:val="ru-RU"/>
        </w:rPr>
        <w:t xml:space="preserve">Южные материки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A32F3C">
        <w:rPr>
          <w:rFonts w:ascii="Times New Roman" w:hAnsi="Times New Roman"/>
          <w:color w:val="000000"/>
          <w:sz w:val="28"/>
          <w:lang w:val="ru-RU"/>
        </w:rPr>
        <w:t>—</w:t>
      </w:r>
      <w:r>
        <w:rPr>
          <w:rFonts w:ascii="Times New Roman" w:hAnsi="Times New Roman"/>
          <w:color w:val="000000"/>
          <w:sz w:val="28"/>
        </w:rPr>
        <w:t>XXI</w:t>
      </w:r>
      <w:r w:rsidRPr="00A32F3C">
        <w:rPr>
          <w:rFonts w:ascii="Times New Roman" w:hAnsi="Times New Roman"/>
          <w:color w:val="000000"/>
          <w:sz w:val="28"/>
          <w:lang w:val="ru-RU"/>
        </w:rPr>
        <w:t xml:space="preserve"> вв. </w:t>
      </w:r>
      <w:r w:rsidRPr="00D97CE7">
        <w:rPr>
          <w:rFonts w:ascii="Times New Roman" w:hAnsi="Times New Roman"/>
          <w:color w:val="000000"/>
          <w:sz w:val="28"/>
          <w:lang w:val="ru-RU"/>
        </w:rPr>
        <w:t xml:space="preserve">Современные исследования в Антарктиде. </w:t>
      </w:r>
      <w:r w:rsidRPr="00A32F3C">
        <w:rPr>
          <w:rFonts w:ascii="Times New Roman" w:hAnsi="Times New Roman"/>
          <w:color w:val="000000"/>
          <w:sz w:val="28"/>
          <w:lang w:val="ru-RU"/>
        </w:rPr>
        <w:t>Роль России в открытиях и исследованиях ледового континента.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Сравнение географического положения двух (любых) южных материков.</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3. Сравнение особенностей климата Африки, Южной Америки и Австралии по плану.</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lastRenderedPageBreak/>
        <w:t>Тема 2. Северные материки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Взаимодействие природы и общества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8 КЛАСС</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1. Географическое пространство России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История формирования и освоения территории России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A32F3C">
        <w:rPr>
          <w:rFonts w:ascii="Times New Roman" w:hAnsi="Times New Roman"/>
          <w:color w:val="000000"/>
          <w:sz w:val="28"/>
          <w:lang w:val="ru-RU"/>
        </w:rPr>
        <w:t>—</w:t>
      </w:r>
      <w:r>
        <w:rPr>
          <w:rFonts w:ascii="Times New Roman" w:hAnsi="Times New Roman"/>
          <w:color w:val="000000"/>
          <w:sz w:val="28"/>
        </w:rPr>
        <w:t>XVI</w:t>
      </w:r>
      <w:r w:rsidRPr="00A32F3C">
        <w:rPr>
          <w:rFonts w:ascii="Times New Roman" w:hAnsi="Times New Roman"/>
          <w:color w:val="000000"/>
          <w:sz w:val="28"/>
          <w:lang w:val="ru-RU"/>
        </w:rPr>
        <w:t xml:space="preserve"> вв. </w:t>
      </w:r>
      <w:r w:rsidRPr="00D97CE7">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D97CE7">
        <w:rPr>
          <w:rFonts w:ascii="Times New Roman" w:hAnsi="Times New Roman"/>
          <w:color w:val="000000"/>
          <w:sz w:val="28"/>
          <w:lang w:val="ru-RU"/>
        </w:rPr>
        <w:t>—</w:t>
      </w:r>
      <w:r>
        <w:rPr>
          <w:rFonts w:ascii="Times New Roman" w:hAnsi="Times New Roman"/>
          <w:color w:val="000000"/>
          <w:sz w:val="28"/>
        </w:rPr>
        <w:t>XIX</w:t>
      </w:r>
      <w:r w:rsidRPr="00D97CE7">
        <w:rPr>
          <w:rFonts w:ascii="Times New Roman" w:hAnsi="Times New Roman"/>
          <w:color w:val="000000"/>
          <w:sz w:val="28"/>
          <w:lang w:val="ru-RU"/>
        </w:rPr>
        <w:t xml:space="preserve"> вв. Русские первопроходцы. </w:t>
      </w:r>
      <w:r w:rsidRPr="00A32F3C">
        <w:rPr>
          <w:rFonts w:ascii="Times New Roman" w:hAnsi="Times New Roman"/>
          <w:color w:val="000000"/>
          <w:sz w:val="28"/>
          <w:lang w:val="ru-RU"/>
        </w:rPr>
        <w:t>Изменения внешних границ России в ХХ в. Воссоединение Крыма с Россией.</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2. Географическое положение и границы России </w:t>
      </w:r>
    </w:p>
    <w:p w:rsidR="009945D6" w:rsidRPr="00D97CE7" w:rsidRDefault="00CA1D85">
      <w:pPr>
        <w:spacing w:after="0" w:line="264" w:lineRule="auto"/>
        <w:ind w:firstLine="600"/>
        <w:jc w:val="both"/>
        <w:rPr>
          <w:lang w:val="ru-RU"/>
        </w:rPr>
      </w:pPr>
      <w:r w:rsidRPr="00A32F3C">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D97CE7">
        <w:rPr>
          <w:rFonts w:ascii="Times New Roman" w:hAnsi="Times New Roman"/>
          <w:color w:val="000000"/>
          <w:sz w:val="28"/>
          <w:lang w:val="ru-RU"/>
        </w:rPr>
        <w:t>Моря, омывающие территорию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Время на территории России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Определение различия во времени для разных городов России по карте часовых зон.</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2. Природа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1. Природные условия и ресурсы России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A32F3C">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2. Геологическое строение, рельеф и полезные ископаемые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Объяснение распространения по территории России опасных геологических явлений.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Объяснение особенностей рельефа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Климат и климатические ресурсы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A32F3C">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Описание и прогнозирование погоды территории по карте погоды.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4. Моря России. Внутренние воды и водные ресурсы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Сравнение особенностей режима и характера течения двух рек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5. Природно-хозяйственные зоны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Высотная поясность в горах на территории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Объяснение различий структуры высотной поясности в горных системах.</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3. Население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1. Численность населения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A32F3C">
        <w:rPr>
          <w:rFonts w:ascii="Times New Roman" w:hAnsi="Times New Roman"/>
          <w:color w:val="000000"/>
          <w:sz w:val="28"/>
          <w:lang w:val="ru-RU"/>
        </w:rPr>
        <w:t>—</w:t>
      </w:r>
      <w:r>
        <w:rPr>
          <w:rFonts w:ascii="Times New Roman" w:hAnsi="Times New Roman"/>
          <w:color w:val="000000"/>
          <w:sz w:val="28"/>
        </w:rPr>
        <w:t>XXI</w:t>
      </w:r>
      <w:r w:rsidRPr="00A32F3C">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2. Территориальные особенности размещения населения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A32F3C">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Народы и религии России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4. Половой и возрастной состав населения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5. Человеческий капитал России</w:t>
      </w:r>
    </w:p>
    <w:p w:rsidR="009945D6" w:rsidRDefault="00CA1D85">
      <w:pPr>
        <w:spacing w:after="0" w:line="264" w:lineRule="auto"/>
        <w:ind w:firstLine="600"/>
        <w:jc w:val="both"/>
      </w:pPr>
      <w:r w:rsidRPr="00A32F3C">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9945D6" w:rsidRDefault="00CA1D85">
      <w:pPr>
        <w:spacing w:after="0" w:line="264" w:lineRule="auto"/>
        <w:ind w:firstLine="600"/>
        <w:jc w:val="both"/>
      </w:pPr>
      <w:r>
        <w:rPr>
          <w:rFonts w:ascii="Times New Roman" w:hAnsi="Times New Roman"/>
          <w:b/>
          <w:color w:val="000000"/>
          <w:sz w:val="28"/>
        </w:rPr>
        <w:t>Практическая работа</w:t>
      </w:r>
    </w:p>
    <w:p w:rsidR="009945D6" w:rsidRPr="00A32F3C" w:rsidRDefault="00CA1D85">
      <w:pPr>
        <w:numPr>
          <w:ilvl w:val="0"/>
          <w:numId w:val="1"/>
        </w:numPr>
        <w:spacing w:after="0" w:line="264" w:lineRule="auto"/>
        <w:jc w:val="both"/>
        <w:rPr>
          <w:lang w:val="ru-RU"/>
        </w:rPr>
      </w:pPr>
      <w:r w:rsidRPr="00A32F3C">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9 КЛАСС</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1. Хозяйство России</w:t>
      </w:r>
    </w:p>
    <w:p w:rsidR="009945D6" w:rsidRPr="00A32F3C" w:rsidRDefault="009945D6">
      <w:pPr>
        <w:spacing w:after="0" w:line="264" w:lineRule="auto"/>
        <w:ind w:left="120"/>
        <w:jc w:val="both"/>
        <w:rPr>
          <w:lang w:val="ru-RU"/>
        </w:rPr>
      </w:pPr>
    </w:p>
    <w:p w:rsidR="009945D6" w:rsidRDefault="00CA1D85">
      <w:pPr>
        <w:spacing w:after="0" w:line="264" w:lineRule="auto"/>
        <w:ind w:firstLine="600"/>
        <w:jc w:val="both"/>
      </w:pPr>
      <w:r w:rsidRPr="00A32F3C">
        <w:rPr>
          <w:rFonts w:ascii="Times New Roman" w:hAnsi="Times New Roman"/>
          <w:b/>
          <w:color w:val="000000"/>
          <w:sz w:val="28"/>
          <w:lang w:val="ru-RU"/>
        </w:rPr>
        <w:t xml:space="preserve">Тема 1. </w:t>
      </w:r>
      <w:r>
        <w:rPr>
          <w:rFonts w:ascii="Times New Roman" w:hAnsi="Times New Roman"/>
          <w:b/>
          <w:color w:val="000000"/>
          <w:sz w:val="28"/>
        </w:rPr>
        <w:t xml:space="preserve">Общая характеристика хозяйства России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A32F3C">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2. Топливно-энергетический комплекс (ТЭК)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3. Металлургический комплекс</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4. Машиностроительный комплекс</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5. Химико-лесной комплекс</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Химическая промышленность</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Лесопромышленный комплекс</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A32F3C">
        <w:rPr>
          <w:rFonts w:ascii="Times New Roman" w:hAnsi="Times New Roman"/>
          <w:color w:val="000000"/>
          <w:sz w:val="28"/>
          <w:lang w:val="ru-RU"/>
        </w:rPr>
        <w:t xml:space="preserve"> и </w:t>
      </w:r>
      <w:r>
        <w:rPr>
          <w:rFonts w:ascii="Times New Roman" w:hAnsi="Times New Roman"/>
          <w:color w:val="000000"/>
          <w:sz w:val="28"/>
        </w:rPr>
        <w:t>III</w:t>
      </w:r>
      <w:r w:rsidRPr="00A32F3C">
        <w:rPr>
          <w:rFonts w:ascii="Times New Roman" w:hAnsi="Times New Roman"/>
          <w:color w:val="000000"/>
          <w:sz w:val="28"/>
          <w:lang w:val="ru-RU"/>
        </w:rPr>
        <w:t>, Приложения № 1 и № 18) с целью определения перспектив и проблем развития комплекса.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6. Агропромышленный комплекс (АПК)</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A32F3C">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Определение влияния природных и социальных факторов на размещение отраслей АПК.</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7. Инфраструктурный комплекс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Транспорт и охрана окружающей среды.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Характеристика туристско-рекреационного потенциала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8. Обобщение знаний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2. Регионы России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1. Западный макрорегион (Европейская часть)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Практические работы</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Тема 2. Азиатская (Восточная) часть России</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Практическая работа</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Тема 3. Обобщение знаний </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Раздел 6. Россия в современном мире</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A32F3C">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945D6" w:rsidRPr="00A32F3C" w:rsidRDefault="009945D6">
      <w:pPr>
        <w:rPr>
          <w:lang w:val="ru-RU"/>
        </w:rPr>
        <w:sectPr w:rsidR="009945D6" w:rsidRPr="00A32F3C">
          <w:pgSz w:w="11906" w:h="16383"/>
          <w:pgMar w:top="1134" w:right="850" w:bottom="1134" w:left="1701" w:header="720" w:footer="720" w:gutter="0"/>
          <w:cols w:space="720"/>
        </w:sectPr>
      </w:pPr>
    </w:p>
    <w:p w:rsidR="009945D6" w:rsidRPr="00A32F3C" w:rsidRDefault="00CA1D85">
      <w:pPr>
        <w:spacing w:after="0" w:line="264" w:lineRule="auto"/>
        <w:ind w:left="120"/>
        <w:jc w:val="both"/>
        <w:rPr>
          <w:lang w:val="ru-RU"/>
        </w:rPr>
      </w:pPr>
      <w:bookmarkStart w:id="4" w:name="block-1234357"/>
      <w:bookmarkEnd w:id="3"/>
      <w:r w:rsidRPr="00A32F3C">
        <w:rPr>
          <w:rFonts w:ascii="Times New Roman" w:hAnsi="Times New Roman"/>
          <w:b/>
          <w:color w:val="000000"/>
          <w:sz w:val="28"/>
          <w:lang w:val="ru-RU"/>
        </w:rPr>
        <w:lastRenderedPageBreak/>
        <w:t>ПЛАНИРУЕМЫЕ ОБРАЗОВАТЕЛЬНЫЕ РЕЗУЛЬТАТЫ</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ЛИЧНОСТНЫЕ РЕЗУЛЬТАТЫ</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Патриотического воспитания</w:t>
      </w:r>
      <w:r w:rsidRPr="00A32F3C">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Гражданского воспитания:</w:t>
      </w:r>
      <w:r w:rsidRPr="00A32F3C">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Духовно-нравственного воспитания:</w:t>
      </w:r>
      <w:r w:rsidRPr="00A32F3C">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Эстетического воспитания:</w:t>
      </w:r>
      <w:r w:rsidRPr="00A32F3C">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A32F3C">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Ценности научного познания</w:t>
      </w:r>
      <w:r w:rsidRPr="00A32F3C">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A32F3C">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 xml:space="preserve">Трудового воспитания: </w:t>
      </w:r>
      <w:r w:rsidRPr="00A32F3C">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Экологического воспитания:</w:t>
      </w:r>
      <w:r w:rsidRPr="00A32F3C">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A32F3C">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МЕТАПРЕДМЕТНЫЕ РЕЗУЛЬТАТЫ</w:t>
      </w:r>
    </w:p>
    <w:p w:rsidR="009945D6" w:rsidRPr="00A32F3C" w:rsidRDefault="009945D6">
      <w:pPr>
        <w:spacing w:after="0" w:line="264" w:lineRule="auto"/>
        <w:ind w:left="120"/>
        <w:jc w:val="both"/>
        <w:rPr>
          <w:lang w:val="ru-RU"/>
        </w:rPr>
      </w:pPr>
    </w:p>
    <w:p w:rsidR="009945D6" w:rsidRPr="00A32F3C" w:rsidRDefault="00CA1D85">
      <w:pPr>
        <w:spacing w:after="0" w:line="264" w:lineRule="auto"/>
        <w:ind w:firstLine="600"/>
        <w:jc w:val="both"/>
        <w:rPr>
          <w:lang w:val="ru-RU"/>
        </w:rPr>
      </w:pPr>
      <w:r w:rsidRPr="00A32F3C">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Овладению универсальными познавательными действиями:</w:t>
      </w:r>
    </w:p>
    <w:p w:rsidR="009945D6" w:rsidRPr="00A32F3C" w:rsidRDefault="00CA1D85">
      <w:pPr>
        <w:spacing w:after="0" w:line="264" w:lineRule="auto"/>
        <w:ind w:firstLine="600"/>
        <w:jc w:val="both"/>
        <w:rPr>
          <w:lang w:val="ru-RU"/>
        </w:rPr>
      </w:pPr>
      <w:r w:rsidRPr="00A32F3C">
        <w:rPr>
          <w:rFonts w:ascii="Times New Roman" w:hAnsi="Times New Roman"/>
          <w:b/>
          <w:color w:val="000000"/>
          <w:sz w:val="28"/>
          <w:lang w:val="ru-RU"/>
        </w:rPr>
        <w:t>Базовые логические действия</w:t>
      </w:r>
    </w:p>
    <w:p w:rsidR="009945D6" w:rsidRPr="00A32F3C" w:rsidRDefault="00CA1D85">
      <w:pPr>
        <w:numPr>
          <w:ilvl w:val="0"/>
          <w:numId w:val="2"/>
        </w:numPr>
        <w:spacing w:after="0" w:line="264" w:lineRule="auto"/>
        <w:jc w:val="both"/>
        <w:rPr>
          <w:lang w:val="ru-RU"/>
        </w:rPr>
      </w:pPr>
      <w:r w:rsidRPr="00A32F3C">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9945D6" w:rsidRPr="00A32F3C" w:rsidRDefault="00CA1D85">
      <w:pPr>
        <w:numPr>
          <w:ilvl w:val="0"/>
          <w:numId w:val="2"/>
        </w:numPr>
        <w:spacing w:after="0" w:line="264" w:lineRule="auto"/>
        <w:jc w:val="both"/>
        <w:rPr>
          <w:lang w:val="ru-RU"/>
        </w:rPr>
      </w:pPr>
      <w:r w:rsidRPr="00A32F3C">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9945D6" w:rsidRPr="00A32F3C" w:rsidRDefault="00CA1D85">
      <w:pPr>
        <w:numPr>
          <w:ilvl w:val="0"/>
          <w:numId w:val="2"/>
        </w:numPr>
        <w:spacing w:after="0" w:line="264" w:lineRule="auto"/>
        <w:jc w:val="both"/>
        <w:rPr>
          <w:lang w:val="ru-RU"/>
        </w:rPr>
      </w:pPr>
      <w:r w:rsidRPr="00A32F3C">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9945D6" w:rsidRPr="00A32F3C" w:rsidRDefault="00CA1D85">
      <w:pPr>
        <w:numPr>
          <w:ilvl w:val="0"/>
          <w:numId w:val="2"/>
        </w:numPr>
        <w:spacing w:after="0" w:line="264" w:lineRule="auto"/>
        <w:jc w:val="both"/>
        <w:rPr>
          <w:lang w:val="ru-RU"/>
        </w:rPr>
      </w:pPr>
      <w:r w:rsidRPr="00A32F3C">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9945D6" w:rsidRPr="00A32F3C" w:rsidRDefault="00CA1D85">
      <w:pPr>
        <w:numPr>
          <w:ilvl w:val="0"/>
          <w:numId w:val="2"/>
        </w:numPr>
        <w:spacing w:after="0" w:line="264" w:lineRule="auto"/>
        <w:jc w:val="both"/>
        <w:rPr>
          <w:lang w:val="ru-RU"/>
        </w:rPr>
      </w:pPr>
      <w:r w:rsidRPr="00A32F3C">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945D6" w:rsidRPr="00A32F3C" w:rsidRDefault="00CA1D85">
      <w:pPr>
        <w:numPr>
          <w:ilvl w:val="0"/>
          <w:numId w:val="2"/>
        </w:numPr>
        <w:spacing w:after="0" w:line="264" w:lineRule="auto"/>
        <w:jc w:val="both"/>
        <w:rPr>
          <w:lang w:val="ru-RU"/>
        </w:rPr>
      </w:pPr>
      <w:r w:rsidRPr="00A32F3C">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945D6" w:rsidRDefault="00CA1D85">
      <w:pPr>
        <w:spacing w:after="0" w:line="264" w:lineRule="auto"/>
        <w:ind w:firstLine="600"/>
        <w:jc w:val="both"/>
      </w:pPr>
      <w:r>
        <w:rPr>
          <w:rFonts w:ascii="Times New Roman" w:hAnsi="Times New Roman"/>
          <w:b/>
          <w:color w:val="000000"/>
          <w:sz w:val="28"/>
        </w:rPr>
        <w:t>Базовые исследовательские действия</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t>Использовать географические вопросы как исследовательский инструмент познания;</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945D6" w:rsidRPr="00A32F3C" w:rsidRDefault="00CA1D85">
      <w:pPr>
        <w:numPr>
          <w:ilvl w:val="0"/>
          <w:numId w:val="3"/>
        </w:numPr>
        <w:spacing w:after="0" w:line="264" w:lineRule="auto"/>
        <w:jc w:val="both"/>
        <w:rPr>
          <w:lang w:val="ru-RU"/>
        </w:rPr>
      </w:pPr>
      <w:r w:rsidRPr="00A32F3C">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945D6" w:rsidRDefault="00CA1D85">
      <w:pPr>
        <w:spacing w:after="0" w:line="264" w:lineRule="auto"/>
        <w:ind w:firstLine="600"/>
        <w:jc w:val="both"/>
      </w:pPr>
      <w:r>
        <w:rPr>
          <w:rFonts w:ascii="Times New Roman" w:hAnsi="Times New Roman"/>
          <w:b/>
          <w:color w:val="000000"/>
          <w:sz w:val="28"/>
        </w:rPr>
        <w:t>Работа с информацией</w:t>
      </w:r>
    </w:p>
    <w:p w:rsidR="009945D6" w:rsidRPr="00A32F3C" w:rsidRDefault="00CA1D85">
      <w:pPr>
        <w:numPr>
          <w:ilvl w:val="0"/>
          <w:numId w:val="4"/>
        </w:numPr>
        <w:spacing w:after="0" w:line="264" w:lineRule="auto"/>
        <w:jc w:val="both"/>
        <w:rPr>
          <w:lang w:val="ru-RU"/>
        </w:rPr>
      </w:pPr>
      <w:r w:rsidRPr="00A32F3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945D6" w:rsidRPr="00A32F3C" w:rsidRDefault="00CA1D85">
      <w:pPr>
        <w:numPr>
          <w:ilvl w:val="0"/>
          <w:numId w:val="4"/>
        </w:numPr>
        <w:spacing w:after="0" w:line="264" w:lineRule="auto"/>
        <w:jc w:val="both"/>
        <w:rPr>
          <w:lang w:val="ru-RU"/>
        </w:rPr>
      </w:pPr>
      <w:r w:rsidRPr="00A32F3C">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9945D6" w:rsidRPr="00A32F3C" w:rsidRDefault="00CA1D85">
      <w:pPr>
        <w:numPr>
          <w:ilvl w:val="0"/>
          <w:numId w:val="4"/>
        </w:numPr>
        <w:spacing w:after="0" w:line="264" w:lineRule="auto"/>
        <w:jc w:val="both"/>
        <w:rPr>
          <w:lang w:val="ru-RU"/>
        </w:rPr>
      </w:pPr>
      <w:r w:rsidRPr="00A32F3C">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9945D6" w:rsidRPr="00A32F3C" w:rsidRDefault="00CA1D85">
      <w:pPr>
        <w:numPr>
          <w:ilvl w:val="0"/>
          <w:numId w:val="4"/>
        </w:numPr>
        <w:spacing w:after="0" w:line="264" w:lineRule="auto"/>
        <w:jc w:val="both"/>
        <w:rPr>
          <w:lang w:val="ru-RU"/>
        </w:rPr>
      </w:pPr>
      <w:r w:rsidRPr="00A32F3C">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9945D6" w:rsidRPr="00A32F3C" w:rsidRDefault="00CA1D85">
      <w:pPr>
        <w:numPr>
          <w:ilvl w:val="0"/>
          <w:numId w:val="4"/>
        </w:numPr>
        <w:spacing w:after="0" w:line="264" w:lineRule="auto"/>
        <w:jc w:val="both"/>
        <w:rPr>
          <w:lang w:val="ru-RU"/>
        </w:rPr>
      </w:pPr>
      <w:r w:rsidRPr="00A32F3C">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9945D6" w:rsidRPr="00A32F3C" w:rsidRDefault="00CA1D85">
      <w:pPr>
        <w:numPr>
          <w:ilvl w:val="0"/>
          <w:numId w:val="4"/>
        </w:numPr>
        <w:spacing w:after="0" w:line="264" w:lineRule="auto"/>
        <w:jc w:val="both"/>
        <w:rPr>
          <w:lang w:val="ru-RU"/>
        </w:rPr>
      </w:pPr>
      <w:r w:rsidRPr="00A32F3C">
        <w:rPr>
          <w:rFonts w:ascii="Times New Roman" w:hAnsi="Times New Roman"/>
          <w:color w:val="000000"/>
          <w:sz w:val="28"/>
          <w:lang w:val="ru-RU"/>
        </w:rPr>
        <w:t>систематизировать географическую информацию в разных формах.</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9945D6" w:rsidRDefault="00CA1D85">
      <w:pPr>
        <w:spacing w:after="0" w:line="264" w:lineRule="auto"/>
        <w:ind w:firstLine="600"/>
        <w:jc w:val="both"/>
      </w:pPr>
      <w:r>
        <w:rPr>
          <w:rFonts w:ascii="Times New Roman" w:hAnsi="Times New Roman"/>
          <w:b/>
          <w:color w:val="000000"/>
          <w:sz w:val="28"/>
        </w:rPr>
        <w:t>Общение</w:t>
      </w:r>
    </w:p>
    <w:p w:rsidR="009945D6" w:rsidRPr="00A32F3C" w:rsidRDefault="00CA1D85">
      <w:pPr>
        <w:numPr>
          <w:ilvl w:val="0"/>
          <w:numId w:val="5"/>
        </w:numPr>
        <w:spacing w:after="0" w:line="264" w:lineRule="auto"/>
        <w:jc w:val="both"/>
        <w:rPr>
          <w:lang w:val="ru-RU"/>
        </w:rPr>
      </w:pPr>
      <w:r w:rsidRPr="00A32F3C">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9945D6" w:rsidRPr="00A32F3C" w:rsidRDefault="00CA1D85">
      <w:pPr>
        <w:numPr>
          <w:ilvl w:val="0"/>
          <w:numId w:val="5"/>
        </w:numPr>
        <w:spacing w:after="0" w:line="264" w:lineRule="auto"/>
        <w:jc w:val="both"/>
        <w:rPr>
          <w:lang w:val="ru-RU"/>
        </w:rPr>
      </w:pPr>
      <w:r w:rsidRPr="00A32F3C">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945D6" w:rsidRPr="00A32F3C" w:rsidRDefault="00CA1D85">
      <w:pPr>
        <w:numPr>
          <w:ilvl w:val="0"/>
          <w:numId w:val="5"/>
        </w:numPr>
        <w:spacing w:after="0" w:line="264" w:lineRule="auto"/>
        <w:jc w:val="both"/>
        <w:rPr>
          <w:lang w:val="ru-RU"/>
        </w:rPr>
      </w:pPr>
      <w:r w:rsidRPr="00A32F3C">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945D6" w:rsidRPr="00A32F3C" w:rsidRDefault="00CA1D85">
      <w:pPr>
        <w:numPr>
          <w:ilvl w:val="0"/>
          <w:numId w:val="5"/>
        </w:numPr>
        <w:spacing w:after="0" w:line="264" w:lineRule="auto"/>
        <w:jc w:val="both"/>
        <w:rPr>
          <w:lang w:val="ru-RU"/>
        </w:rPr>
      </w:pPr>
      <w:r w:rsidRPr="00A32F3C">
        <w:rPr>
          <w:rFonts w:ascii="Times New Roman" w:hAnsi="Times New Roman"/>
          <w:color w:val="000000"/>
          <w:sz w:val="28"/>
          <w:lang w:val="ru-RU"/>
        </w:rPr>
        <w:t>публично представлять результаты выполненного исследования или проекта.</w:t>
      </w:r>
    </w:p>
    <w:p w:rsidR="009945D6" w:rsidRDefault="00CA1D85">
      <w:pPr>
        <w:spacing w:after="0" w:line="264" w:lineRule="auto"/>
        <w:ind w:firstLine="600"/>
        <w:jc w:val="both"/>
      </w:pPr>
      <w:r>
        <w:rPr>
          <w:rFonts w:ascii="Times New Roman" w:hAnsi="Times New Roman"/>
          <w:b/>
          <w:color w:val="000000"/>
          <w:sz w:val="28"/>
        </w:rPr>
        <w:t>Совместная деятельность (сотрудничество)</w:t>
      </w:r>
    </w:p>
    <w:p w:rsidR="009945D6" w:rsidRPr="00A32F3C" w:rsidRDefault="00CA1D85">
      <w:pPr>
        <w:numPr>
          <w:ilvl w:val="0"/>
          <w:numId w:val="6"/>
        </w:numPr>
        <w:spacing w:after="0" w:line="264" w:lineRule="auto"/>
        <w:jc w:val="both"/>
        <w:rPr>
          <w:lang w:val="ru-RU"/>
        </w:rPr>
      </w:pPr>
      <w:r w:rsidRPr="00A32F3C">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945D6" w:rsidRPr="00A32F3C" w:rsidRDefault="00CA1D85">
      <w:pPr>
        <w:numPr>
          <w:ilvl w:val="0"/>
          <w:numId w:val="6"/>
        </w:numPr>
        <w:spacing w:after="0" w:line="264" w:lineRule="auto"/>
        <w:jc w:val="both"/>
        <w:rPr>
          <w:lang w:val="ru-RU"/>
        </w:rPr>
      </w:pPr>
      <w:r w:rsidRPr="00A32F3C">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945D6" w:rsidRPr="00A32F3C" w:rsidRDefault="00CA1D85">
      <w:pPr>
        <w:numPr>
          <w:ilvl w:val="0"/>
          <w:numId w:val="6"/>
        </w:numPr>
        <w:spacing w:after="0" w:line="264" w:lineRule="auto"/>
        <w:jc w:val="both"/>
        <w:rPr>
          <w:lang w:val="ru-RU"/>
        </w:rPr>
      </w:pPr>
      <w:r w:rsidRPr="00A32F3C">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945D6" w:rsidRPr="00A32F3C" w:rsidRDefault="009945D6">
      <w:pPr>
        <w:spacing w:after="0" w:line="264" w:lineRule="auto"/>
        <w:ind w:left="120"/>
        <w:jc w:val="both"/>
        <w:rPr>
          <w:lang w:val="ru-RU"/>
        </w:rPr>
      </w:pPr>
    </w:p>
    <w:p w:rsidR="009945D6" w:rsidRPr="00A32F3C" w:rsidRDefault="00CA1D85">
      <w:pPr>
        <w:spacing w:after="0" w:line="264" w:lineRule="auto"/>
        <w:ind w:left="120"/>
        <w:jc w:val="both"/>
        <w:rPr>
          <w:lang w:val="ru-RU"/>
        </w:rPr>
      </w:pPr>
      <w:r w:rsidRPr="00A32F3C">
        <w:rPr>
          <w:rFonts w:ascii="Times New Roman" w:hAnsi="Times New Roman"/>
          <w:b/>
          <w:color w:val="000000"/>
          <w:sz w:val="28"/>
          <w:lang w:val="ru-RU"/>
        </w:rPr>
        <w:t>Овладению универсальными учебными регулятивными действиями:</w:t>
      </w:r>
    </w:p>
    <w:p w:rsidR="009945D6" w:rsidRDefault="00CA1D85">
      <w:pPr>
        <w:spacing w:after="0" w:line="264" w:lineRule="auto"/>
        <w:ind w:firstLine="600"/>
        <w:jc w:val="both"/>
      </w:pPr>
      <w:r>
        <w:rPr>
          <w:rFonts w:ascii="Times New Roman" w:hAnsi="Times New Roman"/>
          <w:b/>
          <w:color w:val="000000"/>
          <w:sz w:val="28"/>
        </w:rPr>
        <w:t>Самоорганизация</w:t>
      </w:r>
    </w:p>
    <w:p w:rsidR="009945D6" w:rsidRPr="00A32F3C" w:rsidRDefault="00CA1D85">
      <w:pPr>
        <w:numPr>
          <w:ilvl w:val="0"/>
          <w:numId w:val="7"/>
        </w:numPr>
        <w:spacing w:after="0" w:line="264" w:lineRule="auto"/>
        <w:jc w:val="both"/>
        <w:rPr>
          <w:lang w:val="ru-RU"/>
        </w:rPr>
      </w:pPr>
      <w:r w:rsidRPr="00A32F3C">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945D6" w:rsidRPr="00A32F3C" w:rsidRDefault="00CA1D85">
      <w:pPr>
        <w:numPr>
          <w:ilvl w:val="0"/>
          <w:numId w:val="7"/>
        </w:numPr>
        <w:spacing w:after="0" w:line="264" w:lineRule="auto"/>
        <w:jc w:val="both"/>
        <w:rPr>
          <w:lang w:val="ru-RU"/>
        </w:rPr>
      </w:pPr>
      <w:r w:rsidRPr="00A32F3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945D6" w:rsidRDefault="00CA1D85">
      <w:pPr>
        <w:spacing w:after="0" w:line="264" w:lineRule="auto"/>
        <w:ind w:firstLine="600"/>
        <w:jc w:val="both"/>
      </w:pPr>
      <w:r>
        <w:rPr>
          <w:rFonts w:ascii="Times New Roman" w:hAnsi="Times New Roman"/>
          <w:b/>
          <w:color w:val="000000"/>
          <w:sz w:val="28"/>
        </w:rPr>
        <w:t>Самоконтроль (рефлексия)</w:t>
      </w:r>
    </w:p>
    <w:p w:rsidR="009945D6" w:rsidRPr="00A32F3C" w:rsidRDefault="00CA1D85">
      <w:pPr>
        <w:numPr>
          <w:ilvl w:val="0"/>
          <w:numId w:val="8"/>
        </w:numPr>
        <w:spacing w:after="0" w:line="264" w:lineRule="auto"/>
        <w:jc w:val="both"/>
        <w:rPr>
          <w:lang w:val="ru-RU"/>
        </w:rPr>
      </w:pPr>
      <w:r w:rsidRPr="00A32F3C">
        <w:rPr>
          <w:rFonts w:ascii="Times New Roman" w:hAnsi="Times New Roman"/>
          <w:color w:val="000000"/>
          <w:sz w:val="28"/>
          <w:lang w:val="ru-RU"/>
        </w:rPr>
        <w:t>владеть способами самоконтроля и рефлексии;</w:t>
      </w:r>
    </w:p>
    <w:p w:rsidR="009945D6" w:rsidRPr="00A32F3C" w:rsidRDefault="00CA1D85">
      <w:pPr>
        <w:numPr>
          <w:ilvl w:val="0"/>
          <w:numId w:val="8"/>
        </w:numPr>
        <w:spacing w:after="0" w:line="264" w:lineRule="auto"/>
        <w:jc w:val="both"/>
        <w:rPr>
          <w:lang w:val="ru-RU"/>
        </w:rPr>
      </w:pPr>
      <w:r w:rsidRPr="00A32F3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945D6" w:rsidRPr="00A32F3C" w:rsidRDefault="00CA1D85">
      <w:pPr>
        <w:numPr>
          <w:ilvl w:val="0"/>
          <w:numId w:val="8"/>
        </w:numPr>
        <w:spacing w:after="0" w:line="264" w:lineRule="auto"/>
        <w:jc w:val="both"/>
        <w:rPr>
          <w:lang w:val="ru-RU"/>
        </w:rPr>
      </w:pPr>
      <w:r w:rsidRPr="00A32F3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945D6" w:rsidRPr="00A32F3C" w:rsidRDefault="00CA1D85">
      <w:pPr>
        <w:numPr>
          <w:ilvl w:val="0"/>
          <w:numId w:val="8"/>
        </w:numPr>
        <w:spacing w:after="0" w:line="264" w:lineRule="auto"/>
        <w:jc w:val="both"/>
        <w:rPr>
          <w:lang w:val="ru-RU"/>
        </w:rPr>
      </w:pPr>
      <w:r w:rsidRPr="00A32F3C">
        <w:rPr>
          <w:rFonts w:ascii="Times New Roman" w:hAnsi="Times New Roman"/>
          <w:color w:val="000000"/>
          <w:sz w:val="28"/>
          <w:lang w:val="ru-RU"/>
        </w:rPr>
        <w:lastRenderedPageBreak/>
        <w:t>оценивать соответствие результата цели и условиям</w:t>
      </w:r>
    </w:p>
    <w:p w:rsidR="009945D6" w:rsidRDefault="00CA1D85">
      <w:pPr>
        <w:spacing w:after="0" w:line="264" w:lineRule="auto"/>
        <w:ind w:firstLine="600"/>
        <w:jc w:val="both"/>
      </w:pPr>
      <w:r>
        <w:rPr>
          <w:rFonts w:ascii="Times New Roman" w:hAnsi="Times New Roman"/>
          <w:b/>
          <w:color w:val="000000"/>
          <w:sz w:val="28"/>
        </w:rPr>
        <w:t>Принятие себя и других</w:t>
      </w:r>
    </w:p>
    <w:p w:rsidR="009945D6" w:rsidRPr="00A32F3C" w:rsidRDefault="00CA1D85">
      <w:pPr>
        <w:numPr>
          <w:ilvl w:val="0"/>
          <w:numId w:val="9"/>
        </w:numPr>
        <w:spacing w:after="0" w:line="264" w:lineRule="auto"/>
        <w:jc w:val="both"/>
        <w:rPr>
          <w:lang w:val="ru-RU"/>
        </w:rPr>
      </w:pPr>
      <w:r w:rsidRPr="00A32F3C">
        <w:rPr>
          <w:rFonts w:ascii="Times New Roman" w:hAnsi="Times New Roman"/>
          <w:color w:val="000000"/>
          <w:sz w:val="28"/>
          <w:lang w:val="ru-RU"/>
        </w:rPr>
        <w:t>осознанно относиться к другому человеку, его мнению;</w:t>
      </w:r>
    </w:p>
    <w:p w:rsidR="009945D6" w:rsidRPr="00A32F3C" w:rsidRDefault="00CA1D85">
      <w:pPr>
        <w:numPr>
          <w:ilvl w:val="0"/>
          <w:numId w:val="9"/>
        </w:numPr>
        <w:spacing w:after="0" w:line="264" w:lineRule="auto"/>
        <w:jc w:val="both"/>
        <w:rPr>
          <w:lang w:val="ru-RU"/>
        </w:rPr>
      </w:pPr>
      <w:r w:rsidRPr="00A32F3C">
        <w:rPr>
          <w:rFonts w:ascii="Times New Roman" w:hAnsi="Times New Roman"/>
          <w:color w:val="000000"/>
          <w:sz w:val="28"/>
          <w:lang w:val="ru-RU"/>
        </w:rPr>
        <w:t>признавать своё право на ошибку и такое же право другого.</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Pr>
          <w:rFonts w:ascii="Times New Roman" w:hAnsi="Times New Roman"/>
          <w:b/>
          <w:color w:val="000000"/>
          <w:sz w:val="28"/>
        </w:rPr>
        <w:t>ПРЕДМЕТНЫЕ РЕЗУЛЬТАТЫ</w:t>
      </w:r>
    </w:p>
    <w:p w:rsidR="009945D6" w:rsidRDefault="009945D6">
      <w:pPr>
        <w:spacing w:after="0" w:line="264" w:lineRule="auto"/>
        <w:ind w:left="120"/>
        <w:jc w:val="both"/>
      </w:pPr>
    </w:p>
    <w:p w:rsidR="009945D6" w:rsidRDefault="00CA1D85">
      <w:pPr>
        <w:spacing w:after="0" w:line="264" w:lineRule="auto"/>
        <w:ind w:left="120"/>
        <w:jc w:val="both"/>
      </w:pPr>
      <w:r>
        <w:rPr>
          <w:rFonts w:ascii="Times New Roman" w:hAnsi="Times New Roman"/>
          <w:b/>
          <w:color w:val="000000"/>
          <w:sz w:val="28"/>
        </w:rPr>
        <w:t>5 КЛАСС</w:t>
      </w:r>
    </w:p>
    <w:p w:rsidR="009945D6" w:rsidRDefault="009945D6">
      <w:pPr>
        <w:spacing w:after="0" w:line="264" w:lineRule="auto"/>
        <w:ind w:left="120"/>
        <w:jc w:val="both"/>
      </w:pP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приводить примеры методов исследования, применяемых в географии;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различать вклад великих путешественников в географическое изучение Земли;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описывать и сравнивать маршруты их путешествий;</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различать вклад великих путешественников в географическое изучение Земли;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описывать и сравнивать маршруты их путешествий;</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различать понятия «план местности» и «географическая карта», параллель» и «меридиан»;</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приводить примеры влияния Солнца на мир живой и неживой природы;</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объяснять причины смены дня и ночи и времён года;</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различать понятия «земная кора»; «ядро», «мантия»; «минерал» и «горная порода»;</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различать понятия «материковая» и «океаническая» земная кора;</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9945D6" w:rsidRDefault="00CA1D85">
      <w:pPr>
        <w:numPr>
          <w:ilvl w:val="0"/>
          <w:numId w:val="10"/>
        </w:numPr>
        <w:spacing w:after="0" w:line="264" w:lineRule="auto"/>
        <w:jc w:val="both"/>
      </w:pPr>
      <w:r>
        <w:rPr>
          <w:rFonts w:ascii="Times New Roman" w:hAnsi="Times New Roman"/>
          <w:color w:val="000000"/>
          <w:sz w:val="28"/>
        </w:rPr>
        <w:t>различать горы и равнины;</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классифицировать формы рельефа суши по высоте и по внешнему облику;</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называть причины землетрясений и вулканических извержений;</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945D6" w:rsidRDefault="00CA1D85">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9945D6" w:rsidRPr="00A32F3C" w:rsidRDefault="00CA1D85">
      <w:pPr>
        <w:numPr>
          <w:ilvl w:val="0"/>
          <w:numId w:val="10"/>
        </w:numPr>
        <w:spacing w:after="0" w:line="264" w:lineRule="auto"/>
        <w:jc w:val="both"/>
        <w:rPr>
          <w:lang w:val="ru-RU"/>
        </w:rPr>
      </w:pPr>
      <w:r w:rsidRPr="00A32F3C">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Pr>
          <w:rFonts w:ascii="Times New Roman" w:hAnsi="Times New Roman"/>
          <w:b/>
          <w:color w:val="000000"/>
          <w:sz w:val="28"/>
        </w:rPr>
        <w:t>6 КЛАСС</w:t>
      </w:r>
    </w:p>
    <w:p w:rsidR="009945D6" w:rsidRDefault="009945D6">
      <w:pPr>
        <w:spacing w:after="0" w:line="264" w:lineRule="auto"/>
        <w:ind w:left="120"/>
        <w:jc w:val="both"/>
      </w:pP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свойства вод отдельных частей Мирового океана;</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питание и режим рек;</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сравнивать реки по заданным признакам;</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приводить примеры районов распространения многолетней мерзлоты;</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называть причины образования цунами, приливов и отливов;</w:t>
      </w:r>
    </w:p>
    <w:p w:rsidR="009945D6" w:rsidRDefault="00CA1D85">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свойства воздуха; климаты Земли; климатообразующие факторы;</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945D6" w:rsidRDefault="00CA1D85">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понятия «бризы» и «муссоны»;</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понятия «погода» и «климат»;</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различать понятия «атмосфера», «тропосфера», «стратосфера», «верхние слои атмосферы»;</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945D6" w:rsidRDefault="00CA1D85">
      <w:pPr>
        <w:numPr>
          <w:ilvl w:val="0"/>
          <w:numId w:val="11"/>
        </w:numPr>
        <w:spacing w:after="0" w:line="264" w:lineRule="auto"/>
        <w:jc w:val="both"/>
      </w:pPr>
      <w:r>
        <w:rPr>
          <w:rFonts w:ascii="Times New Roman" w:hAnsi="Times New Roman"/>
          <w:color w:val="000000"/>
          <w:sz w:val="28"/>
        </w:rPr>
        <w:t>называть границы биосферы;</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lastRenderedPageBreak/>
        <w:t>различать растительный и животный мир разных территорий Земли;</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объяснять взаимосвязи компонентов природы в природно-территориальном комплексе;</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сравнивать плодородие почв в различных природных зонах;</w:t>
      </w:r>
    </w:p>
    <w:p w:rsidR="009945D6" w:rsidRPr="00A32F3C" w:rsidRDefault="00CA1D85">
      <w:pPr>
        <w:numPr>
          <w:ilvl w:val="0"/>
          <w:numId w:val="11"/>
        </w:numPr>
        <w:spacing w:after="0" w:line="264" w:lineRule="auto"/>
        <w:jc w:val="both"/>
        <w:rPr>
          <w:lang w:val="ru-RU"/>
        </w:rPr>
      </w:pPr>
      <w:r w:rsidRPr="00A32F3C">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Pr>
          <w:rFonts w:ascii="Times New Roman" w:hAnsi="Times New Roman"/>
          <w:b/>
          <w:color w:val="000000"/>
          <w:sz w:val="28"/>
        </w:rPr>
        <w:t>7 КЛАСС</w:t>
      </w:r>
    </w:p>
    <w:p w:rsidR="009945D6" w:rsidRDefault="009945D6">
      <w:pPr>
        <w:spacing w:after="0" w:line="264" w:lineRule="auto"/>
        <w:ind w:left="120"/>
        <w:jc w:val="both"/>
      </w:pP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различать изученные процессы и явления, происходящие в географической оболочке;</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приводить примеры изменений в геосферах в результате деятельности человека;</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классифицировать воздушные массы Земли, типы климата по заданным показателям;</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описывать климат территории по климатограмме;</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945D6" w:rsidRDefault="00CA1D85">
      <w:pPr>
        <w:numPr>
          <w:ilvl w:val="0"/>
          <w:numId w:val="12"/>
        </w:numPr>
        <w:spacing w:after="0" w:line="264" w:lineRule="auto"/>
        <w:jc w:val="both"/>
      </w:pPr>
      <w:r>
        <w:rPr>
          <w:rFonts w:ascii="Times New Roman" w:hAnsi="Times New Roman"/>
          <w:color w:val="000000"/>
          <w:sz w:val="28"/>
        </w:rPr>
        <w:t>различать океанические течения;</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различать и сравнивать численность населения крупных стран мира;</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сравнивать плотность населения различных территорий;</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различать городские и сельские поселения;</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приводить примеры крупнейших городов мира;</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приводить примеры мировых и национальных религий;</w:t>
      </w:r>
    </w:p>
    <w:p w:rsidR="009945D6" w:rsidRDefault="00CA1D85">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определять страны по их существенным признакам;</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объяснять особенности природы, населения и хозяйства отдельных территорий;</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9945D6" w:rsidRPr="00A32F3C" w:rsidRDefault="00CA1D85">
      <w:pPr>
        <w:numPr>
          <w:ilvl w:val="0"/>
          <w:numId w:val="12"/>
        </w:numPr>
        <w:spacing w:after="0" w:line="264" w:lineRule="auto"/>
        <w:jc w:val="both"/>
        <w:rPr>
          <w:lang w:val="ru-RU"/>
        </w:rPr>
      </w:pPr>
      <w:r w:rsidRPr="00A32F3C">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Pr>
          <w:rFonts w:ascii="Times New Roman" w:hAnsi="Times New Roman"/>
          <w:b/>
          <w:color w:val="000000"/>
          <w:sz w:val="28"/>
        </w:rPr>
        <w:t>8 КЛАСС</w:t>
      </w:r>
    </w:p>
    <w:p w:rsidR="009945D6" w:rsidRDefault="009945D6">
      <w:pPr>
        <w:spacing w:after="0" w:line="264" w:lineRule="auto"/>
        <w:ind w:left="120"/>
        <w:jc w:val="both"/>
      </w:pP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9945D6" w:rsidRDefault="00CA1D85">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9945D6" w:rsidRDefault="00CA1D85">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сравнивать особенности компонентов природы отдельных территорий страны;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объяснять особенности компонентов природы отдельных территорий страны;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описывать и прогнозировать погоду территории по карте погоды;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проводить классификацию типов климата и почв России;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распознавать показатели, характеризующие состояние окружающей среды;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приводить примеры рационального и нерационального природопользования;</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9945D6" w:rsidRPr="00A32F3C" w:rsidRDefault="00CA1D85">
      <w:pPr>
        <w:numPr>
          <w:ilvl w:val="0"/>
          <w:numId w:val="13"/>
        </w:numPr>
        <w:spacing w:after="0" w:line="264" w:lineRule="auto"/>
        <w:jc w:val="both"/>
        <w:rPr>
          <w:lang w:val="ru-RU"/>
        </w:rPr>
      </w:pPr>
      <w:r w:rsidRPr="00A32F3C">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945D6" w:rsidRPr="00A32F3C" w:rsidRDefault="009945D6">
      <w:pPr>
        <w:spacing w:after="0" w:line="264" w:lineRule="auto"/>
        <w:ind w:left="120"/>
        <w:jc w:val="both"/>
        <w:rPr>
          <w:lang w:val="ru-RU"/>
        </w:rPr>
      </w:pPr>
    </w:p>
    <w:p w:rsidR="009945D6" w:rsidRDefault="00CA1D85">
      <w:pPr>
        <w:spacing w:after="0" w:line="264" w:lineRule="auto"/>
        <w:ind w:left="120"/>
        <w:jc w:val="both"/>
      </w:pPr>
      <w:r>
        <w:rPr>
          <w:rFonts w:ascii="Times New Roman" w:hAnsi="Times New Roman"/>
          <w:b/>
          <w:color w:val="000000"/>
          <w:sz w:val="28"/>
        </w:rPr>
        <w:t>9 КЛАСС</w:t>
      </w:r>
    </w:p>
    <w:p w:rsidR="009945D6" w:rsidRDefault="009945D6">
      <w:pPr>
        <w:spacing w:after="0" w:line="264" w:lineRule="auto"/>
        <w:ind w:left="120"/>
        <w:jc w:val="both"/>
      </w:pP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различать природно-ресурсный, человеческий и производственный капитал;</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9945D6" w:rsidRPr="00A32F3C" w:rsidRDefault="00CA1D85">
      <w:pPr>
        <w:numPr>
          <w:ilvl w:val="0"/>
          <w:numId w:val="14"/>
        </w:numPr>
        <w:spacing w:after="0" w:line="264" w:lineRule="auto"/>
        <w:jc w:val="both"/>
        <w:rPr>
          <w:lang w:val="ru-RU"/>
        </w:rPr>
      </w:pPr>
      <w:r w:rsidRPr="00A32F3C">
        <w:rPr>
          <w:rFonts w:ascii="Times New Roman" w:hAnsi="Times New Roman"/>
          <w:color w:val="000000"/>
          <w:sz w:val="28"/>
          <w:lang w:val="ru-RU"/>
        </w:rPr>
        <w:t>характеризовать место и роль России в мировом хозяйстве.</w:t>
      </w:r>
    </w:p>
    <w:p w:rsidR="009945D6" w:rsidRPr="00A32F3C" w:rsidRDefault="009945D6">
      <w:pPr>
        <w:rPr>
          <w:lang w:val="ru-RU"/>
        </w:rPr>
        <w:sectPr w:rsidR="009945D6" w:rsidRPr="00A32F3C">
          <w:pgSz w:w="11906" w:h="16383"/>
          <w:pgMar w:top="1134" w:right="850" w:bottom="1134" w:left="1701" w:header="720" w:footer="720" w:gutter="0"/>
          <w:cols w:space="720"/>
        </w:sectPr>
      </w:pPr>
    </w:p>
    <w:p w:rsidR="009945D6" w:rsidRDefault="00CA1D85">
      <w:pPr>
        <w:spacing w:after="0"/>
        <w:ind w:left="120"/>
      </w:pPr>
      <w:bookmarkStart w:id="5" w:name="block-1234356"/>
      <w:bookmarkEnd w:id="4"/>
      <w:r w:rsidRPr="00A32F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45D6" w:rsidRDefault="00CA1D8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9945D6">
        <w:trPr>
          <w:trHeight w:val="144"/>
          <w:tblCellSpacing w:w="20" w:type="nil"/>
        </w:trPr>
        <w:tc>
          <w:tcPr>
            <w:tcW w:w="520"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2640"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Наименование разделов и тем программы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1011"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738"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823"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9945D6" w:rsidRPr="00A32F3C">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2640"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9945D6" w:rsidRDefault="00CA1D85">
            <w:pPr>
              <w:spacing w:after="0"/>
              <w:ind w:left="135"/>
              <w:jc w:val="center"/>
            </w:pPr>
            <w:r w:rsidRPr="00A32F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9945D6" w:rsidRPr="00A32F3C">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945D6" w:rsidRDefault="009945D6"/>
        </w:tc>
      </w:tr>
      <w:tr w:rsidR="009945D6" w:rsidRPr="00A32F3C">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0" w:type="auto"/>
            <w:gridSpan w:val="2"/>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9945D6" w:rsidRDefault="00CA1D85">
            <w:pPr>
              <w:spacing w:after="0"/>
              <w:ind w:left="135"/>
              <w:jc w:val="center"/>
            </w:pPr>
            <w:r w:rsidRPr="00A32F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945D6" w:rsidRDefault="009945D6">
            <w:pPr>
              <w:spacing w:after="0"/>
              <w:ind w:left="135"/>
              <w:jc w:val="center"/>
            </w:pPr>
          </w:p>
        </w:tc>
        <w:tc>
          <w:tcPr>
            <w:tcW w:w="2741"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413</w:t>
              </w:r>
              <w:r>
                <w:rPr>
                  <w:rFonts w:ascii="Times New Roman" w:hAnsi="Times New Roman"/>
                  <w:color w:val="0000FF"/>
                  <w:u w:val="single"/>
                </w:rPr>
                <w:t>b</w:t>
              </w:r>
              <w:r w:rsidRPr="00A32F3C">
                <w:rPr>
                  <w:rFonts w:ascii="Times New Roman" w:hAnsi="Times New Roman"/>
                  <w:color w:val="0000FF"/>
                  <w:u w:val="single"/>
                  <w:lang w:val="ru-RU"/>
                </w:rPr>
                <w:t>38</w:t>
              </w:r>
            </w:hyperlink>
          </w:p>
        </w:tc>
      </w:tr>
      <w:tr w:rsidR="009945D6">
        <w:trPr>
          <w:trHeight w:val="144"/>
          <w:tblCellSpacing w:w="20" w:type="nil"/>
        </w:trPr>
        <w:tc>
          <w:tcPr>
            <w:tcW w:w="0" w:type="auto"/>
            <w:gridSpan w:val="2"/>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9945D6" w:rsidRDefault="00CA1D85">
            <w:pPr>
              <w:spacing w:after="0"/>
              <w:ind w:left="135"/>
              <w:jc w:val="center"/>
            </w:pPr>
            <w:r w:rsidRPr="00A32F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945D6">
        <w:trPr>
          <w:trHeight w:val="144"/>
          <w:tblCellSpacing w:w="20" w:type="nil"/>
        </w:trPr>
        <w:tc>
          <w:tcPr>
            <w:tcW w:w="50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228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Наименование разделов и тем программы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105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785"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866"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r>
      <w:tr w:rsidR="009945D6" w:rsidRPr="00A32F3C">
        <w:trPr>
          <w:trHeight w:val="144"/>
          <w:tblCellSpacing w:w="20" w:type="nil"/>
        </w:trPr>
        <w:tc>
          <w:tcPr>
            <w:tcW w:w="505" w:type="dxa"/>
            <w:tcMar>
              <w:top w:w="50" w:type="dxa"/>
              <w:left w:w="100" w:type="dxa"/>
            </w:tcMar>
            <w:vAlign w:val="center"/>
          </w:tcPr>
          <w:p w:rsidR="009945D6" w:rsidRDefault="00CA1D85">
            <w:pPr>
              <w:spacing w:after="0"/>
            </w:pPr>
            <w:r>
              <w:rPr>
                <w:rFonts w:ascii="Times New Roman" w:hAnsi="Times New Roman"/>
                <w:color w:val="000000"/>
                <w:sz w:val="24"/>
              </w:rPr>
              <w:t>1</w:t>
            </w:r>
          </w:p>
        </w:tc>
        <w:tc>
          <w:tcPr>
            <w:tcW w:w="2288" w:type="dxa"/>
            <w:tcMar>
              <w:top w:w="50" w:type="dxa"/>
              <w:left w:w="100" w:type="dxa"/>
            </w:tcMar>
            <w:vAlign w:val="center"/>
          </w:tcPr>
          <w:p w:rsidR="009945D6" w:rsidRDefault="00CA1D85">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9945D6" w:rsidRDefault="009945D6">
            <w:pPr>
              <w:spacing w:after="0"/>
              <w:ind w:left="135"/>
              <w:jc w:val="center"/>
            </w:pPr>
          </w:p>
        </w:tc>
        <w:tc>
          <w:tcPr>
            <w:tcW w:w="186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414</w:t>
              </w:r>
              <w:r>
                <w:rPr>
                  <w:rFonts w:ascii="Times New Roman" w:hAnsi="Times New Roman"/>
                  <w:color w:val="0000FF"/>
                  <w:u w:val="single"/>
                </w:rPr>
                <w:t>f</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505" w:type="dxa"/>
            <w:tcMar>
              <w:top w:w="50" w:type="dxa"/>
              <w:left w:w="100" w:type="dxa"/>
            </w:tcMar>
            <w:vAlign w:val="center"/>
          </w:tcPr>
          <w:p w:rsidR="009945D6" w:rsidRDefault="00CA1D85">
            <w:pPr>
              <w:spacing w:after="0"/>
            </w:pPr>
            <w:r>
              <w:rPr>
                <w:rFonts w:ascii="Times New Roman" w:hAnsi="Times New Roman"/>
                <w:color w:val="000000"/>
                <w:sz w:val="24"/>
              </w:rPr>
              <w:t>2</w:t>
            </w:r>
          </w:p>
        </w:tc>
        <w:tc>
          <w:tcPr>
            <w:tcW w:w="228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9945D6" w:rsidRDefault="009945D6">
            <w:pPr>
              <w:spacing w:after="0"/>
              <w:ind w:left="135"/>
              <w:jc w:val="center"/>
            </w:pPr>
          </w:p>
        </w:tc>
        <w:tc>
          <w:tcPr>
            <w:tcW w:w="186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414</w:t>
              </w:r>
              <w:r>
                <w:rPr>
                  <w:rFonts w:ascii="Times New Roman" w:hAnsi="Times New Roman"/>
                  <w:color w:val="0000FF"/>
                  <w:u w:val="single"/>
                </w:rPr>
                <w:t>f</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505" w:type="dxa"/>
            <w:tcMar>
              <w:top w:w="50" w:type="dxa"/>
              <w:left w:w="100" w:type="dxa"/>
            </w:tcMar>
            <w:vAlign w:val="center"/>
          </w:tcPr>
          <w:p w:rsidR="009945D6" w:rsidRDefault="00CA1D85">
            <w:pPr>
              <w:spacing w:after="0"/>
            </w:pPr>
            <w:r>
              <w:rPr>
                <w:rFonts w:ascii="Times New Roman" w:hAnsi="Times New Roman"/>
                <w:color w:val="000000"/>
                <w:sz w:val="24"/>
              </w:rPr>
              <w:t>3</w:t>
            </w:r>
          </w:p>
        </w:tc>
        <w:tc>
          <w:tcPr>
            <w:tcW w:w="2288" w:type="dxa"/>
            <w:tcMar>
              <w:top w:w="50" w:type="dxa"/>
              <w:left w:w="100" w:type="dxa"/>
            </w:tcMar>
            <w:vAlign w:val="center"/>
          </w:tcPr>
          <w:p w:rsidR="009945D6" w:rsidRDefault="00CA1D85">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9945D6" w:rsidRDefault="009945D6">
            <w:pPr>
              <w:spacing w:after="0"/>
              <w:ind w:left="135"/>
              <w:jc w:val="center"/>
            </w:pPr>
          </w:p>
        </w:tc>
        <w:tc>
          <w:tcPr>
            <w:tcW w:w="186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414</w:t>
              </w:r>
              <w:r>
                <w:rPr>
                  <w:rFonts w:ascii="Times New Roman" w:hAnsi="Times New Roman"/>
                  <w:color w:val="0000FF"/>
                  <w:u w:val="single"/>
                </w:rPr>
                <w:t>f</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945D6" w:rsidRDefault="009945D6">
            <w:pPr>
              <w:spacing w:after="0"/>
              <w:ind w:left="135"/>
              <w:jc w:val="center"/>
            </w:pPr>
          </w:p>
        </w:tc>
        <w:tc>
          <w:tcPr>
            <w:tcW w:w="186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414</w:t>
              </w:r>
              <w:r>
                <w:rPr>
                  <w:rFonts w:ascii="Times New Roman" w:hAnsi="Times New Roman"/>
                  <w:color w:val="0000FF"/>
                  <w:u w:val="single"/>
                </w:rPr>
                <w:t>f</w:t>
              </w:r>
              <w:r w:rsidRPr="00A32F3C">
                <w:rPr>
                  <w:rFonts w:ascii="Times New Roman" w:hAnsi="Times New Roman"/>
                  <w:color w:val="0000FF"/>
                  <w:u w:val="single"/>
                  <w:lang w:val="ru-RU"/>
                </w:rPr>
                <w:t>38</w:t>
              </w:r>
            </w:hyperlink>
          </w:p>
        </w:tc>
      </w:tr>
      <w:tr w:rsidR="009945D6" w:rsidRPr="00A32F3C">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945D6" w:rsidRDefault="009945D6">
            <w:pPr>
              <w:spacing w:after="0"/>
              <w:ind w:left="135"/>
              <w:jc w:val="center"/>
            </w:pPr>
          </w:p>
        </w:tc>
        <w:tc>
          <w:tcPr>
            <w:tcW w:w="2852" w:type="dxa"/>
            <w:tcMar>
              <w:top w:w="50" w:type="dxa"/>
              <w:left w:w="100" w:type="dxa"/>
            </w:tcMar>
            <w:vAlign w:val="center"/>
          </w:tcPr>
          <w:p w:rsidR="009945D6" w:rsidRPr="00A32F3C" w:rsidRDefault="00CA1D85">
            <w:pPr>
              <w:spacing w:after="0"/>
              <w:ind w:left="135"/>
              <w:rPr>
                <w:lang w:val="ru-RU"/>
              </w:rPr>
            </w:pPr>
            <w:r w:rsidRPr="00A32F3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32F3C">
                <w:rPr>
                  <w:rFonts w:ascii="Times New Roman" w:hAnsi="Times New Roman"/>
                  <w:color w:val="0000FF"/>
                  <w:u w:val="single"/>
                  <w:lang w:val="ru-RU"/>
                </w:rPr>
                <w:t>://</w:t>
              </w:r>
              <w:r>
                <w:rPr>
                  <w:rFonts w:ascii="Times New Roman" w:hAnsi="Times New Roman"/>
                  <w:color w:val="0000FF"/>
                  <w:u w:val="single"/>
                </w:rPr>
                <w:t>m</w:t>
              </w:r>
              <w:r w:rsidRPr="00A32F3C">
                <w:rPr>
                  <w:rFonts w:ascii="Times New Roman" w:hAnsi="Times New Roman"/>
                  <w:color w:val="0000FF"/>
                  <w:u w:val="single"/>
                  <w:lang w:val="ru-RU"/>
                </w:rPr>
                <w:t>.</w:t>
              </w:r>
              <w:r>
                <w:rPr>
                  <w:rFonts w:ascii="Times New Roman" w:hAnsi="Times New Roman"/>
                  <w:color w:val="0000FF"/>
                  <w:u w:val="single"/>
                </w:rPr>
                <w:t>edsoo</w:t>
              </w:r>
              <w:r w:rsidRPr="00A32F3C">
                <w:rPr>
                  <w:rFonts w:ascii="Times New Roman" w:hAnsi="Times New Roman"/>
                  <w:color w:val="0000FF"/>
                  <w:u w:val="single"/>
                  <w:lang w:val="ru-RU"/>
                </w:rPr>
                <w:t>.</w:t>
              </w:r>
              <w:r>
                <w:rPr>
                  <w:rFonts w:ascii="Times New Roman" w:hAnsi="Times New Roman"/>
                  <w:color w:val="0000FF"/>
                  <w:u w:val="single"/>
                </w:rPr>
                <w:t>ru</w:t>
              </w:r>
              <w:r w:rsidRPr="00A32F3C">
                <w:rPr>
                  <w:rFonts w:ascii="Times New Roman" w:hAnsi="Times New Roman"/>
                  <w:color w:val="0000FF"/>
                  <w:u w:val="single"/>
                  <w:lang w:val="ru-RU"/>
                </w:rPr>
                <w:t>/7</w:t>
              </w:r>
              <w:r>
                <w:rPr>
                  <w:rFonts w:ascii="Times New Roman" w:hAnsi="Times New Roman"/>
                  <w:color w:val="0000FF"/>
                  <w:u w:val="single"/>
                </w:rPr>
                <w:t>f</w:t>
              </w:r>
              <w:r w:rsidRPr="00A32F3C">
                <w:rPr>
                  <w:rFonts w:ascii="Times New Roman" w:hAnsi="Times New Roman"/>
                  <w:color w:val="0000FF"/>
                  <w:u w:val="single"/>
                  <w:lang w:val="ru-RU"/>
                </w:rPr>
                <w:t>414</w:t>
              </w:r>
              <w:r>
                <w:rPr>
                  <w:rFonts w:ascii="Times New Roman" w:hAnsi="Times New Roman"/>
                  <w:color w:val="0000FF"/>
                  <w:u w:val="single"/>
                </w:rPr>
                <w:t>f</w:t>
              </w:r>
              <w:r w:rsidRPr="00A32F3C">
                <w:rPr>
                  <w:rFonts w:ascii="Times New Roman" w:hAnsi="Times New Roman"/>
                  <w:color w:val="0000FF"/>
                  <w:u w:val="single"/>
                  <w:lang w:val="ru-RU"/>
                </w:rPr>
                <w:t>38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9945D6">
        <w:trPr>
          <w:trHeight w:val="144"/>
          <w:tblCellSpacing w:w="20" w:type="nil"/>
        </w:trPr>
        <w:tc>
          <w:tcPr>
            <w:tcW w:w="520"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2640"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Наименование разделов и тем программы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1011"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738"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823"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Главные закономерности природы Земли</w:t>
            </w:r>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https://m.edsoo.ru/7f416c48</w:t>
              </w:r>
            </w:hyperlink>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https://m.edsoo.ru/7f416c48</w:t>
              </w:r>
            </w:hyperlink>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https://m.edsoo.ru/7f416c48</w:t>
              </w:r>
            </w:hyperlink>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https://m.edsoo.ru/7f416c48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https://m.edsoo.ru/7f416c48</w:t>
              </w:r>
            </w:hyperlink>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https://m.edsoo.ru/7f416c48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3.1</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https://m.edsoo.ru/7f416c48</w:t>
              </w:r>
            </w:hyperlink>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https://m.edsoo.ru/7f416c48</w:t>
              </w:r>
            </w:hyperlink>
          </w:p>
        </w:tc>
      </w:tr>
      <w:tr w:rsidR="009945D6">
        <w:trPr>
          <w:trHeight w:val="144"/>
          <w:tblCellSpacing w:w="20" w:type="nil"/>
        </w:trPr>
        <w:tc>
          <w:tcPr>
            <w:tcW w:w="520" w:type="dxa"/>
            <w:tcMar>
              <w:top w:w="50" w:type="dxa"/>
              <w:left w:w="100" w:type="dxa"/>
            </w:tcMar>
            <w:vAlign w:val="center"/>
          </w:tcPr>
          <w:p w:rsidR="009945D6" w:rsidRDefault="00CA1D85">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9945D6" w:rsidRDefault="00CA1D85">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945D6" w:rsidRDefault="009945D6">
            <w:pPr>
              <w:spacing w:after="0"/>
              <w:ind w:left="135"/>
              <w:jc w:val="center"/>
            </w:pP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https://m.edsoo.ru/7f416c48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945D6" w:rsidRDefault="009945D6">
            <w:pPr>
              <w:spacing w:after="0"/>
              <w:ind w:left="135"/>
              <w:jc w:val="center"/>
            </w:pPr>
          </w:p>
        </w:tc>
        <w:tc>
          <w:tcPr>
            <w:tcW w:w="274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https://m.edsoo.ru/7f416c48</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945D6">
        <w:trPr>
          <w:trHeight w:val="144"/>
          <w:tblCellSpacing w:w="20" w:type="nil"/>
        </w:trPr>
        <w:tc>
          <w:tcPr>
            <w:tcW w:w="45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872"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Наименование разделов и тем программы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892"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60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694"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9945D6">
            <w:pPr>
              <w:spacing w:after="0"/>
              <w:ind w:left="135"/>
              <w:jc w:val="center"/>
            </w:pP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9945D6">
            <w:pPr>
              <w:spacing w:after="0"/>
              <w:ind w:left="135"/>
              <w:jc w:val="center"/>
            </w:pP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https://m.edsoo.ru/7f418d72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2.3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2.4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2.5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https://m.edsoo.ru/7f418d72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3.1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9945D6">
            <w:pPr>
              <w:spacing w:after="0"/>
              <w:ind w:left="135"/>
              <w:jc w:val="center"/>
            </w:pP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3.3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3.4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https://m.edsoo.ru/7f418d72</w:t>
              </w:r>
            </w:hyperlink>
          </w:p>
        </w:tc>
      </w:tr>
      <w:tr w:rsidR="009945D6">
        <w:trPr>
          <w:trHeight w:val="144"/>
          <w:tblCellSpacing w:w="20" w:type="nil"/>
        </w:trPr>
        <w:tc>
          <w:tcPr>
            <w:tcW w:w="455" w:type="dxa"/>
            <w:tcMar>
              <w:top w:w="50" w:type="dxa"/>
              <w:left w:w="100" w:type="dxa"/>
            </w:tcMar>
            <w:vAlign w:val="center"/>
          </w:tcPr>
          <w:p w:rsidR="009945D6" w:rsidRDefault="00CA1D85">
            <w:pPr>
              <w:spacing w:after="0"/>
            </w:pPr>
            <w:r>
              <w:rPr>
                <w:rFonts w:ascii="Times New Roman" w:hAnsi="Times New Roman"/>
                <w:color w:val="000000"/>
                <w:sz w:val="24"/>
              </w:rPr>
              <w:t>3.5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945D6" w:rsidRDefault="009945D6">
            <w:pPr>
              <w:spacing w:after="0"/>
              <w:ind w:left="135"/>
              <w:jc w:val="center"/>
            </w:pP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https://m.edsoo.ru/7f418d72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https://m.edsoo.ru/7f418d72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945D6">
        <w:trPr>
          <w:trHeight w:val="144"/>
          <w:tblCellSpacing w:w="20" w:type="nil"/>
        </w:trPr>
        <w:tc>
          <w:tcPr>
            <w:tcW w:w="483"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344"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Наименование разделов и тем программы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943"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659"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75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1.5</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1.6</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1.7</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1.8</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https://m.edsoo.ru/7f41b112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6"/>
            <w:tcMar>
              <w:top w:w="50" w:type="dxa"/>
              <w:left w:w="100" w:type="dxa"/>
            </w:tcMar>
            <w:vAlign w:val="center"/>
          </w:tcPr>
          <w:p w:rsidR="009945D6" w:rsidRDefault="00CA1D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17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Восточный макрорегион (Азиатская </w:t>
            </w:r>
            <w:r>
              <w:rPr>
                <w:rFonts w:ascii="Times New Roman" w:hAnsi="Times New Roman"/>
                <w:color w:val="000000"/>
                <w:sz w:val="24"/>
              </w:rPr>
              <w:lastRenderedPageBreak/>
              <w:t>часть) России</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11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https://m.edsoo.ru/7f41b112</w:t>
              </w:r>
            </w:hyperlink>
          </w:p>
        </w:tc>
      </w:tr>
      <w:tr w:rsidR="009945D6">
        <w:trPr>
          <w:trHeight w:val="144"/>
          <w:tblCellSpacing w:w="20" w:type="nil"/>
        </w:trPr>
        <w:tc>
          <w:tcPr>
            <w:tcW w:w="483" w:type="dxa"/>
            <w:tcMar>
              <w:top w:w="50" w:type="dxa"/>
              <w:left w:w="100" w:type="dxa"/>
            </w:tcMar>
            <w:vAlign w:val="center"/>
          </w:tcPr>
          <w:p w:rsidR="009945D6" w:rsidRDefault="00CA1D8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945D6" w:rsidRDefault="00CA1D85">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9945D6">
            <w:pPr>
              <w:spacing w:after="0"/>
              <w:ind w:left="135"/>
              <w:jc w:val="center"/>
            </w:pP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https://m.edsoo.ru/7f41b112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945D6" w:rsidRDefault="009945D6"/>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945D6" w:rsidRDefault="009945D6">
            <w:pPr>
              <w:spacing w:after="0"/>
              <w:ind w:left="135"/>
              <w:jc w:val="center"/>
            </w:pPr>
          </w:p>
        </w:tc>
        <w:tc>
          <w:tcPr>
            <w:tcW w:w="1750" w:type="dxa"/>
            <w:tcMar>
              <w:top w:w="50" w:type="dxa"/>
              <w:left w:w="100" w:type="dxa"/>
            </w:tcMar>
            <w:vAlign w:val="center"/>
          </w:tcPr>
          <w:p w:rsidR="009945D6" w:rsidRDefault="009945D6">
            <w:pPr>
              <w:spacing w:after="0"/>
              <w:ind w:left="135"/>
              <w:jc w:val="center"/>
            </w:pP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https://m.edsoo.ru/7f41b112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945D6" w:rsidRDefault="009945D6">
            <w:pPr>
              <w:spacing w:after="0"/>
              <w:ind w:left="135"/>
              <w:jc w:val="center"/>
            </w:pPr>
          </w:p>
        </w:tc>
        <w:tc>
          <w:tcPr>
            <w:tcW w:w="2551"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https://m.edsoo.ru/7f41b112</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bookmarkStart w:id="6" w:name="block-1234358"/>
      <w:bookmarkEnd w:id="5"/>
      <w:r>
        <w:rPr>
          <w:rFonts w:ascii="Times New Roman" w:hAnsi="Times New Roman"/>
          <w:b/>
          <w:color w:val="000000"/>
          <w:sz w:val="28"/>
        </w:rPr>
        <w:lastRenderedPageBreak/>
        <w:t xml:space="preserve"> ПОУРОЧНОЕ ПЛАНИРОВАНИЕ </w:t>
      </w:r>
    </w:p>
    <w:p w:rsidR="009945D6" w:rsidRDefault="00CA1D8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9945D6">
        <w:trPr>
          <w:trHeight w:val="144"/>
          <w:tblCellSpacing w:w="20" w:type="nil"/>
        </w:trPr>
        <w:tc>
          <w:tcPr>
            <w:tcW w:w="37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16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Тема урока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Дата изучения </w:t>
            </w:r>
          </w:p>
          <w:p w:rsidR="009945D6" w:rsidRDefault="009945D6">
            <w:pPr>
              <w:spacing w:after="0"/>
              <w:ind w:left="135"/>
            </w:pPr>
          </w:p>
        </w:tc>
        <w:tc>
          <w:tcPr>
            <w:tcW w:w="1977"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83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529"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628"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https://m.edsoo.ru/88650186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https://m.edsoo.ru/886502ee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Pr>
                <w:rFonts w:ascii="Times New Roman" w:hAnsi="Times New Roman"/>
                <w:color w:val="000000"/>
                <w:sz w:val="24"/>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https://m.edsoo.ru/8865041a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https://m.edsoo.ru/88650528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https://m.edsoo.ru/88650640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https://m.edsoo.ru/88650776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открытия XVII—XIX вв. Поиски Южной Земли — открытие Австралии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https://m.edsoo.ru/88650924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https://m.edsoo.ru/88650b04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https://m.edsoo.ru/88650c26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Виды изображения земной поверхности. Планы местности. Условные знаки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https://m.edsoo.ru/88650d70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https://m.edsoo.ru/88650f0a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https://m.edsoo.ru/88651090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https://m.edsoo.ru/88651252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Pr>
                <w:rFonts w:ascii="Times New Roman" w:hAnsi="Times New Roman"/>
                <w:color w:val="000000"/>
                <w:sz w:val="24"/>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https://m.edsoo.ru/8865139c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https://m.edsoo.ru/886514b4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https://m.edsoo.ru/886516bc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Pr>
                <w:rFonts w:ascii="Times New Roman" w:hAnsi="Times New Roman"/>
                <w:color w:val="000000"/>
                <w:sz w:val="24"/>
              </w:rPr>
              <w:lastRenderedPageBreak/>
              <w:t>"Определение направлений и расстояний по карте полушарий"</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https://m.edsoo.ru/886519be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https://m.edsoo.ru/88651ad6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https://m.edsoo.ru/88651bf8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https://m.edsoo.ru/88651d92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Pr>
                <w:rFonts w:ascii="Times New Roman" w:hAnsi="Times New Roman"/>
                <w:color w:val="000000"/>
                <w:sz w:val="24"/>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https://m.edsoo.ru/88652008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https://m.edsoo.ru/886521c0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https://m.edsoo.ru/886522ec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Литосфера — твердая оболочка Земли. Методы изучения земных глубин. Внутреннее строение Земли: ядро, мантия, земная кора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https://m.edsoo.ru/8865240e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Строение земной коры: материковая и океаническая кора. </w:t>
            </w:r>
            <w:r>
              <w:rPr>
                <w:rFonts w:ascii="Times New Roman" w:hAnsi="Times New Roman"/>
                <w:color w:val="000000"/>
                <w:sz w:val="24"/>
              </w:rPr>
              <w:lastRenderedPageBreak/>
              <w:t>Вещества земной коры: минералы и горные породы. 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https://m.edsoo.ru/886525b2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https://m.edsoo.ru/88652724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https://m.edsoo.ru/88652972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Pr>
                <w:rFonts w:ascii="Times New Roman" w:hAnsi="Times New Roman"/>
                <w:color w:val="000000"/>
                <w:sz w:val="24"/>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https://m.edsoo.ru/88652bf2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https://m.edsoo.ru/88652d50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https://m.edsoo.ru/88652e68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Pr>
                <w:rFonts w:ascii="Times New Roman" w:hAnsi="Times New Roman"/>
                <w:color w:val="000000"/>
                <w:sz w:val="24"/>
              </w:rPr>
              <w:lastRenderedPageBreak/>
              <w:t>наблюдений за погодой»</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https://m.edsoo.ru/88652f9e</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9945D6">
        <w:trPr>
          <w:trHeight w:val="144"/>
          <w:tblCellSpacing w:w="20" w:type="nil"/>
        </w:trPr>
        <w:tc>
          <w:tcPr>
            <w:tcW w:w="37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16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Тема урока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Дата изучения </w:t>
            </w:r>
          </w:p>
          <w:p w:rsidR="009945D6" w:rsidRDefault="009945D6">
            <w:pPr>
              <w:spacing w:after="0"/>
              <w:ind w:left="135"/>
            </w:pPr>
          </w:p>
        </w:tc>
        <w:tc>
          <w:tcPr>
            <w:tcW w:w="1977"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83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529"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628"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Гидросфера и методы её изучения. Части гидросферы. Мировой круговорот воды. Значение гидросферы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88">
              <w:r>
                <w:rPr>
                  <w:rFonts w:ascii="Times New Roman" w:hAnsi="Times New Roman"/>
                  <w:color w:val="0000FF"/>
                  <w:u w:val="single"/>
                </w:rPr>
                <w:t>https://m.edsoo.ru/886530d4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89">
              <w:r>
                <w:rPr>
                  <w:rFonts w:ascii="Times New Roman" w:hAnsi="Times New Roman"/>
                  <w:color w:val="0000FF"/>
                  <w:u w:val="single"/>
                </w:rPr>
                <w:t>https://m.edsoo.ru/886531ec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Мировой океан и его части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0">
              <w:r>
                <w:rPr>
                  <w:rFonts w:ascii="Times New Roman" w:hAnsi="Times New Roman"/>
                  <w:color w:val="0000FF"/>
                  <w:u w:val="single"/>
                </w:rPr>
                <w:t>https://m.edsoo.ru/88653502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1">
              <w:r>
                <w:rPr>
                  <w:rFonts w:ascii="Times New Roman" w:hAnsi="Times New Roman"/>
                  <w:color w:val="0000FF"/>
                  <w:u w:val="single"/>
                </w:rPr>
                <w:t>https://m.edsoo.ru/886536e2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2">
              <w:r>
                <w:rPr>
                  <w:rFonts w:ascii="Times New Roman" w:hAnsi="Times New Roman"/>
                  <w:color w:val="0000FF"/>
                  <w:u w:val="single"/>
                </w:rPr>
                <w:t>https://m.edsoo.ru/88653994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3">
              <w:r>
                <w:rPr>
                  <w:rFonts w:ascii="Times New Roman" w:hAnsi="Times New Roman"/>
                  <w:color w:val="0000FF"/>
                  <w:u w:val="single"/>
                </w:rPr>
                <w:t>https://m.edsoo.ru/88653b2e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4">
              <w:r>
                <w:rPr>
                  <w:rFonts w:ascii="Times New Roman" w:hAnsi="Times New Roman"/>
                  <w:color w:val="0000FF"/>
                  <w:u w:val="single"/>
                </w:rPr>
                <w:t>https://m.edsoo.ru/88653e12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Природные ледники: горные и покровные. Профессия гляциолог. Многолетняя мерзлота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5">
              <w:r>
                <w:rPr>
                  <w:rFonts w:ascii="Times New Roman" w:hAnsi="Times New Roman"/>
                  <w:color w:val="0000FF"/>
                  <w:u w:val="single"/>
                </w:rPr>
                <w:t>https://m.edsoo.ru/88653f5c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Стихийные явления в гидросфере, методы наблюдения и защиты. Человек и гидросфера. </w:t>
            </w:r>
            <w:r>
              <w:rPr>
                <w:rFonts w:ascii="Times New Roman" w:hAnsi="Times New Roman"/>
                <w:color w:val="000000"/>
                <w:sz w:val="24"/>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6">
              <w:r>
                <w:rPr>
                  <w:rFonts w:ascii="Times New Roman" w:hAnsi="Times New Roman"/>
                  <w:color w:val="0000FF"/>
                  <w:u w:val="single"/>
                </w:rPr>
                <w:t>https://m.edsoo.ru/88654074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7">
              <w:r>
                <w:rPr>
                  <w:rFonts w:ascii="Times New Roman" w:hAnsi="Times New Roman"/>
                  <w:color w:val="0000FF"/>
                  <w:u w:val="single"/>
                </w:rPr>
                <w:t>https://m.edsoo.ru/88654466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8">
              <w:r>
                <w:rPr>
                  <w:rFonts w:ascii="Times New Roman" w:hAnsi="Times New Roman"/>
                  <w:color w:val="0000FF"/>
                  <w:u w:val="single"/>
                </w:rPr>
                <w:t>https://m.edsoo.ru/886545c4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99">
              <w:r>
                <w:rPr>
                  <w:rFonts w:ascii="Times New Roman" w:hAnsi="Times New Roman"/>
                  <w:color w:val="0000FF"/>
                  <w:u w:val="single"/>
                </w:rPr>
                <w:t>https://m.edsoo.ru/886546e6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Атмосферное давление. Ветер и причины его возникновения. Роза ветров. Бризы. Муссоны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0">
              <w:r>
                <w:rPr>
                  <w:rFonts w:ascii="Times New Roman" w:hAnsi="Times New Roman"/>
                  <w:color w:val="0000FF"/>
                  <w:u w:val="single"/>
                </w:rPr>
                <w:t>https://m.edsoo.ru/88654844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Вода в атмосфере. Влажность воздуха. Образование облаков. Облака и их виды. Туман</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1">
              <w:r>
                <w:rPr>
                  <w:rFonts w:ascii="Times New Roman" w:hAnsi="Times New Roman"/>
                  <w:color w:val="0000FF"/>
                  <w:u w:val="single"/>
                </w:rPr>
                <w:t>https://m.edsoo.ru/886549ca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Образование и выпадение атмосферных осадков. Виды атмосферных осадков</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2">
              <w:r>
                <w:rPr>
                  <w:rFonts w:ascii="Times New Roman" w:hAnsi="Times New Roman"/>
                  <w:color w:val="0000FF"/>
                  <w:u w:val="single"/>
                </w:rPr>
                <w:t>https://m.edsoo.ru/88654b14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3">
              <w:r>
                <w:rPr>
                  <w:rFonts w:ascii="Times New Roman" w:hAnsi="Times New Roman"/>
                  <w:color w:val="0000FF"/>
                  <w:u w:val="single"/>
                </w:rPr>
                <w:t>https://m.edsoo.ru/88654c54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4">
              <w:r>
                <w:rPr>
                  <w:rFonts w:ascii="Times New Roman" w:hAnsi="Times New Roman"/>
                  <w:color w:val="0000FF"/>
                  <w:u w:val="single"/>
                </w:rPr>
                <w:t>https://m.edsoo.ru/88654f2e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5">
              <w:r>
                <w:rPr>
                  <w:rFonts w:ascii="Times New Roman" w:hAnsi="Times New Roman"/>
                  <w:color w:val="0000FF"/>
                  <w:u w:val="single"/>
                </w:rPr>
                <w:t>https://m.edsoo.ru/886551a4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6">
              <w:r>
                <w:rPr>
                  <w:rFonts w:ascii="Times New Roman" w:hAnsi="Times New Roman"/>
                  <w:color w:val="0000FF"/>
                  <w:u w:val="single"/>
                </w:rPr>
                <w:t>https://m.edsoo.ru/88655302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7">
              <w:r>
                <w:rPr>
                  <w:rFonts w:ascii="Times New Roman" w:hAnsi="Times New Roman"/>
                  <w:color w:val="0000FF"/>
                  <w:u w:val="single"/>
                </w:rPr>
                <w:t>https://m.edsoo.ru/8865541a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Биосфера — оболочка жизни. Границы биосферы. Профессии биогеограф и геоэколог</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8">
              <w:r>
                <w:rPr>
                  <w:rFonts w:ascii="Times New Roman" w:hAnsi="Times New Roman"/>
                  <w:color w:val="0000FF"/>
                  <w:u w:val="single"/>
                </w:rPr>
                <w:t>https://m.edsoo.ru/88655654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09">
              <w:r>
                <w:rPr>
                  <w:rFonts w:ascii="Times New Roman" w:hAnsi="Times New Roman"/>
                  <w:color w:val="0000FF"/>
                  <w:u w:val="single"/>
                </w:rPr>
                <w:t>https://m.edsoo.ru/886557c6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0">
              <w:r>
                <w:rPr>
                  <w:rFonts w:ascii="Times New Roman" w:hAnsi="Times New Roman"/>
                  <w:color w:val="0000FF"/>
                  <w:u w:val="single"/>
                </w:rPr>
                <w:t>https://m.edsoo.ru/88655942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1">
              <w:r>
                <w:rPr>
                  <w:rFonts w:ascii="Times New Roman" w:hAnsi="Times New Roman"/>
                  <w:color w:val="0000FF"/>
                  <w:u w:val="single"/>
                </w:rPr>
                <w:t>https://m.edsoo.ru/88655af0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Человек как часть биосферы. Распространение людей на Земле. Исследования и экологические проблемы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2">
              <w:r>
                <w:rPr>
                  <w:rFonts w:ascii="Times New Roman" w:hAnsi="Times New Roman"/>
                  <w:color w:val="0000FF"/>
                  <w:u w:val="single"/>
                </w:rPr>
                <w:t>https://m.edsoo.ru/88655e24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теме "Биосфера — оболочка жизни"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3">
              <w:r>
                <w:rPr>
                  <w:rFonts w:ascii="Times New Roman" w:hAnsi="Times New Roman"/>
                  <w:color w:val="0000FF"/>
                  <w:u w:val="single"/>
                </w:rPr>
                <w:t>https://m.edsoo.ru/88655f50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4">
              <w:r>
                <w:rPr>
                  <w:rFonts w:ascii="Times New Roman" w:hAnsi="Times New Roman"/>
                  <w:color w:val="0000FF"/>
                  <w:u w:val="single"/>
                </w:rPr>
                <w:t>https://m.edsoo.ru/886560ae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5">
              <w:r>
                <w:rPr>
                  <w:rFonts w:ascii="Times New Roman" w:hAnsi="Times New Roman"/>
                  <w:color w:val="0000FF"/>
                  <w:u w:val="single"/>
                </w:rPr>
                <w:t>https://m.edsoo.ru/8865627a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Почва, её строение и состав. Образование почвы и плодородие почв. Охрана почв</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6">
              <w:r>
                <w:rPr>
                  <w:rFonts w:ascii="Times New Roman" w:hAnsi="Times New Roman"/>
                  <w:color w:val="0000FF"/>
                  <w:u w:val="single"/>
                </w:rPr>
                <w:t>https://m.edsoo.ru/886563ba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Билиотека ЦОК </w:t>
            </w:r>
            <w:hyperlink r:id="rId117">
              <w:r>
                <w:rPr>
                  <w:rFonts w:ascii="Times New Roman" w:hAnsi="Times New Roman"/>
                  <w:color w:val="0000FF"/>
                  <w:u w:val="single"/>
                </w:rPr>
                <w:t>https://m.edsoo.ru/886564dc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9945D6">
        <w:trPr>
          <w:trHeight w:val="144"/>
          <w:tblCellSpacing w:w="20" w:type="nil"/>
        </w:trPr>
        <w:tc>
          <w:tcPr>
            <w:tcW w:w="37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16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Тема урока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Дата изучения </w:t>
            </w:r>
          </w:p>
          <w:p w:rsidR="009945D6" w:rsidRDefault="009945D6">
            <w:pPr>
              <w:spacing w:after="0"/>
              <w:ind w:left="135"/>
            </w:pPr>
          </w:p>
        </w:tc>
        <w:tc>
          <w:tcPr>
            <w:tcW w:w="1977"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83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529"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628"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Географическая оболочка: особенности строения и свойства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https://m.edsoo.ru/88656630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Целостность, зональность, ритмичность и их географические следствия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https://m.edsoo.ru/88656874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https://m.edsoo.ru/886569fa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Обобщающее повторение. Контрольная работа по теме "Географическая оболочка"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https://m.edsoo.ru/88656b1c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https://m.edsoo.ru/88656d60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Литосферные плиты и их движение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https://m.edsoo.ru/88656e8c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Материки, океаны и части света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https://m.edsoo.ru/88656f9a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https://m.edsoo.ru/886570b2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https://m.edsoo.ru/88657288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https://m.edsoo.ru/88657440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теме "Литосфера и рельеф Земли"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https://m.edsoo.ru/8865759e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https://m.edsoo.ru/886576de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Пояса атмосферного давления на Земле. Воздушные массы, их типы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https://m.edsoo.ru/88657800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https://m.edsoo.ru/88657b3e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Библиотека ЦОК</w:t>
            </w:r>
            <w:hyperlink r:id="rId132">
              <w:r>
                <w:rPr>
                  <w:rFonts w:ascii="Times New Roman" w:hAnsi="Times New Roman"/>
                  <w:color w:val="0000FF"/>
                  <w:u w:val="single"/>
                </w:rPr>
                <w:t>https://m.edsoo.ru/88657ca6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Характеристика основных и переходных климатических поясов Земли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https://m.edsoo.ru/88658444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Библиотека ЦОК</w:t>
            </w:r>
            <w:hyperlink r:id="rId134">
              <w:r>
                <w:rPr>
                  <w:rFonts w:ascii="Times New Roman" w:hAnsi="Times New Roman"/>
                  <w:color w:val="0000FF"/>
                  <w:u w:val="single"/>
                </w:rPr>
                <w:t>https://m.edsoo.ru/886586c4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19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https://m.edsoo.ru/88657f94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https://m.edsoo.ru/886587f0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https://m.edsoo.ru/88658f52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https://m.edsoo.ru/886590ce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Библиотека ЦОК</w:t>
            </w:r>
            <w:hyperlink r:id="rId139">
              <w:r>
                <w:rPr>
                  <w:rFonts w:ascii="Times New Roman" w:hAnsi="Times New Roman"/>
                  <w:color w:val="0000FF"/>
                  <w:u w:val="single"/>
                </w:rPr>
                <w:t>https://m.edsoo.ru/88659272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https://m.edsoo.ru/8865939e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Заселение Земли человеком. Современная численность населения мира. Изменение численности населения во времени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https://m.edsoo.ru/88659538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https://m.edsoo.ru/88659664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https://m.edsoo.ru/886597ae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29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Народы и религии мира. Этнический состав населения мира. Языковая классификация народов мира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https://m.edsoo.ru/886599d4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Мировые и национальные религии. География мировых религий</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https://m.edsoo.ru/88659b28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https://m.edsoo.ru/88659f24</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https://m.edsoo.ru/8865a4ce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Африка. История открытия. Географическое положение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https://m.edsoo.ru/8865a62c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https://m.edsoo.ru/8865ab2c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https://m.edsoo.ru/8865b72a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Южная Америка. История открытия. Географическое положение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https://m.edsoo.ru/8865a79e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https://m.edsoo.ru/8865ac76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https://m.edsoo.ru/8865b932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39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https://m.edsoo.ru/8865a97e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https://m.edsoo.ru/8865ad98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https://m.edsoo.ru/8865ba86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Библиотека ЦОК</w:t>
            </w:r>
            <w:hyperlink r:id="rId157">
              <w:r>
                <w:rPr>
                  <w:rFonts w:ascii="Times New Roman" w:hAnsi="Times New Roman"/>
                  <w:color w:val="0000FF"/>
                  <w:u w:val="single"/>
                </w:rPr>
                <w:t>https://m.edsoo.ru/8865bba8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Северная Америка. История открытия и освоения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https://m.edsoo.ru/8865be6e</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Северная Америка. Географическое положение. История открытия и освоения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49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https://m.edsoo.ru/8865c4d6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Библиотека ЦОК</w:t>
            </w:r>
            <w:hyperlink r:id="rId160">
              <w:r>
                <w:rPr>
                  <w:rFonts w:ascii="Times New Roman" w:hAnsi="Times New Roman"/>
                  <w:color w:val="0000FF"/>
                  <w:u w:val="single"/>
                </w:rPr>
                <w:t>https://m.edsoo.ru/8865ca6c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История открытия и освоения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https://m.edsoo.ru/8865bfb8</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Основные черты рельефа и определяющие его факторы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https://m.edsoo.ru/8865c0d0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https://m.edsoo.ru/8865c620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https://m.edsoo.ru/8865c7b0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https://m.edsoo.ru/8865cbac</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59</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https://m.edsoo.ru/8865d2e6</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60</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61</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https://m.edsoo.ru/8865cf30</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62</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63</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https://m.edsoo.ru/8865d4b2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64</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https://m.edsoo.ru/8865d6ba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65</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https://m.edsoo.ru/8865d7fa</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66</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https://m.edsoo.ru/8865d962</w:t>
              </w:r>
            </w:hyperlink>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67</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Всемирное наследие ЮНЕСКО: природные и культурные объекты</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9945D6">
            <w:pPr>
              <w:spacing w:after="0"/>
              <w:ind w:left="135"/>
              <w:jc w:val="center"/>
            </w:pP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378" w:type="dxa"/>
            <w:tcMar>
              <w:top w:w="50" w:type="dxa"/>
              <w:left w:w="100" w:type="dxa"/>
            </w:tcMar>
            <w:vAlign w:val="center"/>
          </w:tcPr>
          <w:p w:rsidR="009945D6" w:rsidRDefault="00CA1D85">
            <w:pPr>
              <w:spacing w:after="0"/>
            </w:pPr>
            <w:r>
              <w:rPr>
                <w:rFonts w:ascii="Times New Roman" w:hAnsi="Times New Roman"/>
                <w:color w:val="000000"/>
                <w:sz w:val="24"/>
              </w:rPr>
              <w:t>68</w:t>
            </w:r>
          </w:p>
        </w:tc>
        <w:tc>
          <w:tcPr>
            <w:tcW w:w="3168"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3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945D6" w:rsidRDefault="009945D6">
            <w:pPr>
              <w:spacing w:after="0"/>
              <w:ind w:left="135"/>
              <w:jc w:val="center"/>
            </w:pPr>
          </w:p>
        </w:tc>
        <w:tc>
          <w:tcPr>
            <w:tcW w:w="1155" w:type="dxa"/>
            <w:tcMar>
              <w:top w:w="50" w:type="dxa"/>
              <w:left w:w="100" w:type="dxa"/>
            </w:tcMar>
            <w:vAlign w:val="center"/>
          </w:tcPr>
          <w:p w:rsidR="009945D6" w:rsidRDefault="009945D6">
            <w:pPr>
              <w:spacing w:after="0"/>
              <w:ind w:left="135"/>
            </w:pPr>
          </w:p>
        </w:tc>
        <w:tc>
          <w:tcPr>
            <w:tcW w:w="1977" w:type="dxa"/>
            <w:tcMar>
              <w:top w:w="50" w:type="dxa"/>
              <w:left w:w="100" w:type="dxa"/>
            </w:tcMar>
            <w:vAlign w:val="center"/>
          </w:tcPr>
          <w:p w:rsidR="009945D6" w:rsidRDefault="009945D6">
            <w:pPr>
              <w:spacing w:after="0"/>
              <w:ind w:left="135"/>
            </w:pPr>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9945D6">
        <w:trPr>
          <w:trHeight w:val="144"/>
          <w:tblCellSpacing w:w="20" w:type="nil"/>
        </w:trPr>
        <w:tc>
          <w:tcPr>
            <w:tcW w:w="333"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872"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Тема урока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Дата изучения </w:t>
            </w:r>
          </w:p>
          <w:p w:rsidR="009945D6" w:rsidRDefault="009945D6">
            <w:pPr>
              <w:spacing w:after="0"/>
              <w:ind w:left="135"/>
            </w:pPr>
          </w:p>
        </w:tc>
        <w:tc>
          <w:tcPr>
            <w:tcW w:w="1889"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756"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441"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546"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История освоения и заселения территории современной России в XI—XVI вв. Расширение территории России в XVI—XIX вв. Русские первопроходцы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https://m.edsoo.ru/8865dc28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https://m.edsoo.ru/8865e088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https://m.edsoo.ru/8865e254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Страны — соседи России. Ближнее и дальнее зарубежье</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https://m.edsoo.ru/8865e3da</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Географическое положение России. Виды географического положения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https://m.edsoo.ru/8865e506</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https://m.edsoo.ru/8865e68c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https://m.edsoo.ru/8865e876</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9</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https://m.edsoo.ru/8865ebe6</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10</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 Виды субъектов Российской Федерации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https://m.edsoo.ru/8865ed94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Федеральные округа. Районирование как метод географических исследований и территориального управления. Виды районирования территории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https://m.edsoo.ru/8865f140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https://m.edsoo.ru/8865f2b2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https://m.edsoo.ru/8865f410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https://m.edsoo.ru/8865f5b4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https://m.edsoo.ru/8865f6e0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https://m.edsoo.ru/8865f7f8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https://m.edsoo.ru/8865f91a</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19</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https://m.edsoo.ru/8865fcf8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20</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https://m.edsoo.ru/8865fe4c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https://m.edsoo.ru/8865ff6e</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Влияние внешних процессов на формирование рельефа. Современные процессы, формирующие рельеф. Древнее и современное оледенения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https://m.edsoo.ru/886600e0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https://m.edsoo.ru/88660284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https://m.edsoo.ru/88660414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https://m.edsoo.ru/88660554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https://m.edsoo.ru/88660888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https://m.edsoo.ru/886609c8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29</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https://m.edsoo.ru/88660b58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30</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https://m.edsoo.ru/88660d06</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https://m.edsoo.ru/88660e64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https://m.edsoo.ru/88661030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https://m.edsoo.ru/88661184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https://m.edsoo.ru/886612d8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https://m.edsoo.ru/886614ae</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Крупнейшие озёра, их происхождение. Болота. Подземные воды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https://m.edsoo.ru/88661602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https://m.edsoo.ru/88661774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https://m.edsoo.ru/886618dc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39</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40</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https://m.edsoo.ru/88661b48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https://m.edsoo.ru/88661c6a</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https://m.edsoo.ru/88661d82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https://m.edsoo.ru/88661f3a</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https://m.edsoo.ru/8866219c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https://m.edsoo.ru/886622d2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https://m.edsoo.ru/88662462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https://m.edsoo.ru/886625ac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49</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https://m.edsoo.ru/886626ce</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50</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https://m.edsoo.ru/88662868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https://m.edsoo.ru/886629bc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https://m.edsoo.ru/88662af2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https://m.edsoo.ru/88662f20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https://m.edsoo.ru/88663182</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https://m.edsoo.ru/88663358</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https://m.edsoo.ru/8866348e</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https://m.edsoo.ru/886635c4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59</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https://m.edsoo.ru/886636dc</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60</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https://m.edsoo.ru/886637f4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61</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https://m.edsoo.ru/8866393e</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62</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63</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https://m.edsoo.ru/88663a60</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64</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https://m.edsoo.ru/88663b96</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65</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https://m.edsoo.ru/88663ede</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66</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https://m.edsoo.ru/88664014</w:t>
              </w:r>
            </w:hyperlink>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67</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9945D6">
            <w:pPr>
              <w:spacing w:after="0"/>
              <w:ind w:left="135"/>
              <w:jc w:val="center"/>
            </w:pP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9945D6">
            <w:pPr>
              <w:spacing w:after="0"/>
              <w:ind w:left="135"/>
            </w:pPr>
          </w:p>
        </w:tc>
      </w:tr>
      <w:tr w:rsidR="009945D6">
        <w:trPr>
          <w:trHeight w:val="144"/>
          <w:tblCellSpacing w:w="20" w:type="nil"/>
        </w:trPr>
        <w:tc>
          <w:tcPr>
            <w:tcW w:w="333" w:type="dxa"/>
            <w:tcMar>
              <w:top w:w="50" w:type="dxa"/>
              <w:left w:w="100" w:type="dxa"/>
            </w:tcMar>
            <w:vAlign w:val="center"/>
          </w:tcPr>
          <w:p w:rsidR="009945D6" w:rsidRDefault="00CA1D85">
            <w:pPr>
              <w:spacing w:after="0"/>
            </w:pPr>
            <w:r>
              <w:rPr>
                <w:rFonts w:ascii="Times New Roman" w:hAnsi="Times New Roman"/>
                <w:color w:val="000000"/>
                <w:sz w:val="24"/>
              </w:rPr>
              <w:t>68</w:t>
            </w:r>
          </w:p>
        </w:tc>
        <w:tc>
          <w:tcPr>
            <w:tcW w:w="3872" w:type="dxa"/>
            <w:tcMar>
              <w:top w:w="50" w:type="dxa"/>
              <w:left w:w="100" w:type="dxa"/>
            </w:tcMar>
            <w:vAlign w:val="center"/>
          </w:tcPr>
          <w:p w:rsidR="009945D6" w:rsidRDefault="00CA1D85">
            <w:pPr>
              <w:spacing w:after="0"/>
              <w:ind w:left="135"/>
            </w:pPr>
            <w:r>
              <w:rPr>
                <w:rFonts w:ascii="Times New Roman" w:hAnsi="Times New Roman"/>
                <w:color w:val="000000"/>
                <w:sz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945D6" w:rsidRDefault="009945D6">
            <w:pPr>
              <w:spacing w:after="0"/>
              <w:ind w:left="135"/>
              <w:jc w:val="center"/>
            </w:pP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945D6" w:rsidRDefault="009945D6">
            <w:pPr>
              <w:spacing w:after="0"/>
              <w:ind w:left="135"/>
            </w:pPr>
          </w:p>
        </w:tc>
        <w:tc>
          <w:tcPr>
            <w:tcW w:w="1889"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https://m.edsoo.ru/8866450a</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9945D6">
        <w:trPr>
          <w:trHeight w:val="144"/>
          <w:tblCellSpacing w:w="20" w:type="nil"/>
        </w:trPr>
        <w:tc>
          <w:tcPr>
            <w:tcW w:w="343"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 п/п </w:t>
            </w:r>
          </w:p>
          <w:p w:rsidR="009945D6" w:rsidRDefault="009945D6">
            <w:pPr>
              <w:spacing w:after="0"/>
              <w:ind w:left="135"/>
            </w:pPr>
          </w:p>
        </w:tc>
        <w:tc>
          <w:tcPr>
            <w:tcW w:w="3725"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Тема урока </w:t>
            </w:r>
          </w:p>
          <w:p w:rsidR="009945D6" w:rsidRDefault="009945D6">
            <w:pPr>
              <w:spacing w:after="0"/>
              <w:ind w:left="135"/>
            </w:pPr>
          </w:p>
        </w:tc>
        <w:tc>
          <w:tcPr>
            <w:tcW w:w="0" w:type="auto"/>
            <w:gridSpan w:val="3"/>
            <w:tcMar>
              <w:top w:w="50" w:type="dxa"/>
              <w:left w:w="100" w:type="dxa"/>
            </w:tcMar>
            <w:vAlign w:val="center"/>
          </w:tcPr>
          <w:p w:rsidR="009945D6" w:rsidRDefault="00CA1D85">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Дата изучения </w:t>
            </w:r>
          </w:p>
          <w:p w:rsidR="009945D6" w:rsidRDefault="009945D6">
            <w:pPr>
              <w:spacing w:after="0"/>
              <w:ind w:left="135"/>
            </w:pPr>
          </w:p>
        </w:tc>
        <w:tc>
          <w:tcPr>
            <w:tcW w:w="1908" w:type="dxa"/>
            <w:vMerge w:val="restart"/>
            <w:tcMar>
              <w:top w:w="50" w:type="dxa"/>
              <w:left w:w="100" w:type="dxa"/>
            </w:tcMar>
            <w:vAlign w:val="center"/>
          </w:tcPr>
          <w:p w:rsidR="009945D6" w:rsidRDefault="00CA1D85">
            <w:pPr>
              <w:spacing w:after="0"/>
              <w:ind w:left="135"/>
            </w:pPr>
            <w:r>
              <w:rPr>
                <w:rFonts w:ascii="Times New Roman" w:hAnsi="Times New Roman"/>
                <w:b/>
                <w:color w:val="000000"/>
                <w:sz w:val="24"/>
              </w:rPr>
              <w:t xml:space="preserve">Электронные цифровые образовательные ресурсы </w:t>
            </w:r>
          </w:p>
          <w:p w:rsidR="009945D6" w:rsidRDefault="009945D6">
            <w:pPr>
              <w:spacing w:after="0"/>
              <w:ind w:left="135"/>
            </w:pPr>
          </w:p>
        </w:tc>
      </w:tr>
      <w:tr w:rsidR="009945D6">
        <w:trPr>
          <w:trHeight w:val="144"/>
          <w:tblCellSpacing w:w="20" w:type="nil"/>
        </w:trPr>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c>
          <w:tcPr>
            <w:tcW w:w="770"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Всего </w:t>
            </w:r>
          </w:p>
          <w:p w:rsidR="009945D6" w:rsidRDefault="009945D6">
            <w:pPr>
              <w:spacing w:after="0"/>
              <w:ind w:left="135"/>
            </w:pPr>
          </w:p>
        </w:tc>
        <w:tc>
          <w:tcPr>
            <w:tcW w:w="1459"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Контрольные работы </w:t>
            </w:r>
          </w:p>
          <w:p w:rsidR="009945D6" w:rsidRDefault="009945D6">
            <w:pPr>
              <w:spacing w:after="0"/>
              <w:ind w:left="135"/>
            </w:pPr>
          </w:p>
        </w:tc>
        <w:tc>
          <w:tcPr>
            <w:tcW w:w="1563" w:type="dxa"/>
            <w:tcMar>
              <w:top w:w="50" w:type="dxa"/>
              <w:left w:w="100" w:type="dxa"/>
            </w:tcMar>
            <w:vAlign w:val="center"/>
          </w:tcPr>
          <w:p w:rsidR="009945D6" w:rsidRDefault="00CA1D85">
            <w:pPr>
              <w:spacing w:after="0"/>
              <w:ind w:left="135"/>
            </w:pPr>
            <w:r>
              <w:rPr>
                <w:rFonts w:ascii="Times New Roman" w:hAnsi="Times New Roman"/>
                <w:b/>
                <w:color w:val="000000"/>
                <w:sz w:val="24"/>
              </w:rPr>
              <w:t xml:space="preserve">Практические работы </w:t>
            </w:r>
          </w:p>
          <w:p w:rsidR="009945D6" w:rsidRDefault="009945D6">
            <w:pPr>
              <w:spacing w:after="0"/>
              <w:ind w:left="135"/>
            </w:pPr>
          </w:p>
        </w:tc>
        <w:tc>
          <w:tcPr>
            <w:tcW w:w="0" w:type="auto"/>
            <w:vMerge/>
            <w:tcBorders>
              <w:top w:val="nil"/>
            </w:tcBorders>
            <w:tcMar>
              <w:top w:w="50" w:type="dxa"/>
              <w:left w:w="100" w:type="dxa"/>
            </w:tcMar>
          </w:tcPr>
          <w:p w:rsidR="009945D6" w:rsidRDefault="009945D6"/>
        </w:tc>
        <w:tc>
          <w:tcPr>
            <w:tcW w:w="0" w:type="auto"/>
            <w:vMerge/>
            <w:tcBorders>
              <w:top w:val="nil"/>
            </w:tcBorders>
            <w:tcMar>
              <w:top w:w="50" w:type="dxa"/>
              <w:left w:w="100" w:type="dxa"/>
            </w:tcMar>
          </w:tcPr>
          <w:p w:rsidR="009945D6" w:rsidRDefault="009945D6"/>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https://m.edsoo.ru/886647f8</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https://m.edsoo.ru/8866497e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https://m.edsoo.ru/88664d20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https://m.edsoo.ru/8866505e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https://m.edsoo.ru/886651bc</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https://m.edsoo.ru/886652f2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https://m.edsoo.ru/8866541e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https://m.edsoo.ru/88665586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9</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10</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https://m.edsoo.ru/88665720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https://m.edsoo.ru/88665892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https://m.edsoo.ru/88665a5e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https://m.edsoo.ru/88665bbc</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https://m.edsoo.ru/88665d2e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https://m.edsoo.ru/88665e78</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https://m.edsoo.ru/886660b2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https://m.edsoo.ru/886662a6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19</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https://m.edsoo.ru/88666684</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20</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https://m.edsoo.ru/886667f6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хозяйство и окружающая среда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https://m.edsoo.ru/88666a80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https://m.edsoo.ru/88666bc0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https://m.edsoo.ru/88666f12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https://m.edsoo.ru/8866716a</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https://m.edsoo.ru/886672e6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https://m.edsoo.ru/8866748a</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29</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https://m.edsoo.ru/886675fc</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30</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https://m.edsoo.ru/88667c28</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https://m.edsoo.ru/88667980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https://m.edsoo.ru/88667f84</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https://m.edsoo.ru/886680c4</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https://m.edsoo.ru/886681e6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Европейского Севера России. Особенности населения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https://m.edsoo.ru/886682fe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https://m.edsoo.ru/88668416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39</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https://m.edsoo.ru/8866852e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40</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Центральной России. Географическое положение.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https://m.edsoo.ru/886687e0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Центральной России. Особенности населения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https://m.edsoo.ru/88668a7e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https://m.edsoo.ru/88668c4a</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Поволжья. Географическое положение.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https://m.edsoo.ru/88668d80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https://m.edsoo.ru/88668e98</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https://m.edsoo.ru/88668fb0</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Юга Европейской части России. Особенности населения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https://m.edsoo.ru/886690dc</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https://m.edsoo.ru/88669226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https://m.edsoo.ru/886693a2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49</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Урала. Особенности населения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https://m.edsoo.ru/886695b4</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50</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https://m.edsoo.ru/886696ea</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https://m.edsoo.ru/8866980c</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географических районов. Сибирь. Географическое положение</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https://m.edsoo.ru/88669938</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Сибирь.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https://m.edsoo.ru/88669a6e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https://m.edsoo.ru/88669cb2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https://m.edsoo.ru/88669e24</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https://m.edsoo.ru/8866a0c2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Географические особенности географических районов. Дальний Восток. Географическое положение</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https://m.edsoo.ru/8866a2a2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59</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Дальний Восток. Особенности природно-ресурсного потенциала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https://m.edsoo.ru/8866a3f6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60</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https://m.edsoo.ru/8866a59a</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61</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https://m.edsoo.ru/8866a73e</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62</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https://m.edsoo.ru/8866a8ba</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63</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https://m.edsoo.ru/8866a9e6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64</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9945D6">
            <w:pPr>
              <w:spacing w:after="0"/>
              <w:ind w:left="135"/>
            </w:pPr>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65</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Федеральные и региональные целевые программы</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https://m.edsoo.ru/8866acf2</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66</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https://m.edsoo.ru/8866afd6</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67</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https://m.edsoo.ru/8866b184</w:t>
              </w:r>
            </w:hyperlink>
          </w:p>
        </w:tc>
      </w:tr>
      <w:tr w:rsidR="009945D6">
        <w:trPr>
          <w:trHeight w:val="144"/>
          <w:tblCellSpacing w:w="20" w:type="nil"/>
        </w:trPr>
        <w:tc>
          <w:tcPr>
            <w:tcW w:w="343" w:type="dxa"/>
            <w:tcMar>
              <w:top w:w="50" w:type="dxa"/>
              <w:left w:w="100" w:type="dxa"/>
            </w:tcMar>
            <w:vAlign w:val="center"/>
          </w:tcPr>
          <w:p w:rsidR="009945D6" w:rsidRDefault="00CA1D85">
            <w:pPr>
              <w:spacing w:after="0"/>
            </w:pPr>
            <w:r>
              <w:rPr>
                <w:rFonts w:ascii="Times New Roman" w:hAnsi="Times New Roman"/>
                <w:color w:val="000000"/>
                <w:sz w:val="24"/>
              </w:rPr>
              <w:t>68</w:t>
            </w:r>
          </w:p>
        </w:tc>
        <w:tc>
          <w:tcPr>
            <w:tcW w:w="3725" w:type="dxa"/>
            <w:tcMar>
              <w:top w:w="50" w:type="dxa"/>
              <w:left w:w="100" w:type="dxa"/>
            </w:tcMar>
            <w:vAlign w:val="center"/>
          </w:tcPr>
          <w:p w:rsidR="009945D6" w:rsidRDefault="00CA1D85">
            <w:pPr>
              <w:spacing w:after="0"/>
              <w:ind w:left="135"/>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770"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945D6" w:rsidRDefault="009945D6">
            <w:pPr>
              <w:spacing w:after="0"/>
              <w:ind w:left="135"/>
              <w:jc w:val="center"/>
            </w:pPr>
          </w:p>
        </w:tc>
        <w:tc>
          <w:tcPr>
            <w:tcW w:w="1563" w:type="dxa"/>
            <w:tcMar>
              <w:top w:w="50" w:type="dxa"/>
              <w:left w:w="100" w:type="dxa"/>
            </w:tcMar>
            <w:vAlign w:val="center"/>
          </w:tcPr>
          <w:p w:rsidR="009945D6" w:rsidRDefault="009945D6">
            <w:pPr>
              <w:spacing w:after="0"/>
              <w:ind w:left="135"/>
              <w:jc w:val="center"/>
            </w:pPr>
          </w:p>
        </w:tc>
        <w:tc>
          <w:tcPr>
            <w:tcW w:w="1099" w:type="dxa"/>
            <w:tcMar>
              <w:top w:w="50" w:type="dxa"/>
              <w:left w:w="100" w:type="dxa"/>
            </w:tcMar>
            <w:vAlign w:val="center"/>
          </w:tcPr>
          <w:p w:rsidR="009945D6" w:rsidRDefault="009945D6">
            <w:pPr>
              <w:spacing w:after="0"/>
              <w:ind w:left="135"/>
            </w:pPr>
          </w:p>
        </w:tc>
        <w:tc>
          <w:tcPr>
            <w:tcW w:w="1908" w:type="dxa"/>
            <w:tcMar>
              <w:top w:w="50" w:type="dxa"/>
              <w:left w:w="100" w:type="dxa"/>
            </w:tcMar>
            <w:vAlign w:val="center"/>
          </w:tcPr>
          <w:p w:rsidR="009945D6" w:rsidRDefault="00CA1D8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https://m.edsoo.ru/8866b2ba</w:t>
              </w:r>
            </w:hyperlink>
          </w:p>
        </w:tc>
      </w:tr>
      <w:tr w:rsidR="009945D6">
        <w:trPr>
          <w:trHeight w:val="144"/>
          <w:tblCellSpacing w:w="20" w:type="nil"/>
        </w:trPr>
        <w:tc>
          <w:tcPr>
            <w:tcW w:w="0" w:type="auto"/>
            <w:gridSpan w:val="2"/>
            <w:tcMar>
              <w:top w:w="50" w:type="dxa"/>
              <w:left w:w="100" w:type="dxa"/>
            </w:tcMar>
            <w:vAlign w:val="center"/>
          </w:tcPr>
          <w:p w:rsidR="009945D6" w:rsidRDefault="00CA1D85">
            <w:pPr>
              <w:spacing w:after="0"/>
              <w:ind w:left="135"/>
            </w:pPr>
            <w:r>
              <w:rPr>
                <w:rFonts w:ascii="Times New Roman" w:hAnsi="Times New Roman"/>
                <w:color w:val="000000"/>
                <w:sz w:val="24"/>
              </w:rPr>
              <w:t>ОБЩЕЕ КОЛИЧЕСТВО ЧАСОВ ПО ПРОГРАММЕ</w:t>
            </w:r>
          </w:p>
        </w:tc>
        <w:tc>
          <w:tcPr>
            <w:tcW w:w="1211"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68 </w:t>
            </w:r>
          </w:p>
        </w:tc>
        <w:tc>
          <w:tcPr>
            <w:tcW w:w="1459"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9945D6" w:rsidRDefault="00CA1D85">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9945D6" w:rsidRDefault="009945D6"/>
        </w:tc>
      </w:tr>
    </w:tbl>
    <w:p w:rsidR="009945D6" w:rsidRDefault="009945D6">
      <w:pPr>
        <w:sectPr w:rsidR="009945D6">
          <w:pgSz w:w="16383" w:h="11906" w:orient="landscape"/>
          <w:pgMar w:top="1134" w:right="850" w:bottom="1134" w:left="1701" w:header="720" w:footer="720" w:gutter="0"/>
          <w:cols w:space="720"/>
        </w:sectPr>
      </w:pPr>
    </w:p>
    <w:p w:rsidR="009945D6" w:rsidRDefault="009945D6">
      <w:pPr>
        <w:sectPr w:rsidR="009945D6">
          <w:pgSz w:w="16383" w:h="11906" w:orient="landscape"/>
          <w:pgMar w:top="1134" w:right="850" w:bottom="1134" w:left="1701" w:header="720" w:footer="720" w:gutter="0"/>
          <w:cols w:space="720"/>
        </w:sectPr>
      </w:pPr>
    </w:p>
    <w:p w:rsidR="009945D6" w:rsidRDefault="00CA1D85">
      <w:pPr>
        <w:spacing w:after="0"/>
        <w:ind w:left="120"/>
      </w:pPr>
      <w:bookmarkStart w:id="7" w:name="block-1234359"/>
      <w:bookmarkEnd w:id="6"/>
      <w:r>
        <w:rPr>
          <w:rFonts w:ascii="Times New Roman" w:hAnsi="Times New Roman"/>
          <w:b/>
          <w:color w:val="000000"/>
          <w:sz w:val="28"/>
        </w:rPr>
        <w:t>УЧЕБНО-МЕТОДИЧЕСКОЕ ОБЕСПЕЧЕНИЕ ОБРАЗОВАТЕЛЬНОГО ПРОЦЕССА</w:t>
      </w:r>
    </w:p>
    <w:p w:rsidR="009945D6" w:rsidRDefault="00CA1D85">
      <w:pPr>
        <w:spacing w:after="0" w:line="480" w:lineRule="auto"/>
        <w:ind w:left="120"/>
      </w:pPr>
      <w:r>
        <w:rPr>
          <w:rFonts w:ascii="Times New Roman" w:hAnsi="Times New Roman"/>
          <w:b/>
          <w:color w:val="000000"/>
          <w:sz w:val="28"/>
        </w:rPr>
        <w:t>ОБЯЗАТЕЛЬНЫЕ УЧЕБНЫЕ МАТЕРИАЛЫ ДЛЯ УЧЕНИКА</w:t>
      </w:r>
    </w:p>
    <w:p w:rsidR="009945D6" w:rsidRDefault="00CA1D85">
      <w:pPr>
        <w:spacing w:after="0" w:line="480" w:lineRule="auto"/>
        <w:ind w:left="120"/>
      </w:pPr>
      <w:r>
        <w:rPr>
          <w:rFonts w:ascii="Times New Roman" w:hAnsi="Times New Roman"/>
          <w:color w:val="000000"/>
          <w:sz w:val="28"/>
        </w:rPr>
        <w:t>​‌• География, 5-6 классы/ Алексеев А.И., Николина В.В., Липкина Е.К. и другие, Акционерное общество «Издательство «Просвещение»</w:t>
      </w:r>
      <w:r>
        <w:rPr>
          <w:sz w:val="28"/>
        </w:rPr>
        <w:br/>
      </w:r>
      <w:r>
        <w:rPr>
          <w:rFonts w:ascii="Times New Roman" w:hAnsi="Times New Roman"/>
          <w:color w:val="000000"/>
          <w:sz w:val="28"/>
        </w:rPr>
        <w:t xml:space="preserve"> • География: Страноведение, 7 класс/ Климанова О.А., Климанов В.В., Ким Э.В. и другие; под редакцией Климановой О.А., Акционерное общество «Издательство «Просвещение»</w:t>
      </w:r>
      <w:r>
        <w:rPr>
          <w:sz w:val="28"/>
        </w:rPr>
        <w:br/>
      </w:r>
      <w:r>
        <w:rPr>
          <w:rFonts w:ascii="Times New Roman" w:hAnsi="Times New Roman"/>
          <w:color w:val="000000"/>
          <w:sz w:val="28"/>
        </w:rPr>
        <w:t xml:space="preserve"> • География: География России. Природа и население, 8 класс/ Алексеев А.И., Низовцев В.А., Ким Э.В. и другие; под редакцией Алексеева А.И., Акционерное общество «Издательство «Просвещение»</w:t>
      </w:r>
      <w:r>
        <w:rPr>
          <w:sz w:val="28"/>
        </w:rPr>
        <w:br/>
      </w:r>
      <w:bookmarkStart w:id="8" w:name="52efa130-4e90-4033-b437-d2a7fae05a91"/>
      <w:r>
        <w:rPr>
          <w:rFonts w:ascii="Times New Roman" w:hAnsi="Times New Roman"/>
          <w:color w:val="000000"/>
          <w:sz w:val="28"/>
        </w:rPr>
        <w:t xml:space="preserve"> • География: География России. Хозяйство и географические районы, 9 класс/ Алексеев А.И., Низовцев В.А., Ким Э.В. и другие; под редакцией Алексеева А.И., Акционерное общество «Издательство «Просвещение»</w:t>
      </w:r>
      <w:bookmarkEnd w:id="8"/>
      <w:r>
        <w:rPr>
          <w:rFonts w:ascii="Times New Roman" w:hAnsi="Times New Roman"/>
          <w:color w:val="000000"/>
          <w:sz w:val="28"/>
        </w:rPr>
        <w:t>‌​</w:t>
      </w:r>
    </w:p>
    <w:p w:rsidR="009945D6" w:rsidRDefault="00CA1D85">
      <w:pPr>
        <w:spacing w:after="0" w:line="480" w:lineRule="auto"/>
        <w:ind w:left="120"/>
      </w:pPr>
      <w:r>
        <w:rPr>
          <w:rFonts w:ascii="Times New Roman" w:hAnsi="Times New Roman"/>
          <w:color w:val="000000"/>
          <w:sz w:val="28"/>
        </w:rPr>
        <w:t>​‌‌</w:t>
      </w:r>
    </w:p>
    <w:p w:rsidR="009945D6" w:rsidRDefault="00CA1D85">
      <w:pPr>
        <w:spacing w:after="0"/>
        <w:ind w:left="120"/>
      </w:pPr>
      <w:r>
        <w:rPr>
          <w:rFonts w:ascii="Times New Roman" w:hAnsi="Times New Roman"/>
          <w:color w:val="000000"/>
          <w:sz w:val="28"/>
        </w:rPr>
        <w:t>​</w:t>
      </w:r>
    </w:p>
    <w:p w:rsidR="009945D6" w:rsidRDefault="00CA1D85">
      <w:pPr>
        <w:spacing w:after="0" w:line="480" w:lineRule="auto"/>
        <w:ind w:left="120"/>
      </w:pPr>
      <w:r>
        <w:rPr>
          <w:rFonts w:ascii="Times New Roman" w:hAnsi="Times New Roman"/>
          <w:b/>
          <w:color w:val="000000"/>
          <w:sz w:val="28"/>
        </w:rPr>
        <w:t>МЕТОДИЧЕСКИЕ МАТЕРИАЛЫ ДЛЯ УЧИТЕЛЯ</w:t>
      </w:r>
    </w:p>
    <w:p w:rsidR="009945D6" w:rsidRDefault="00CA1D85">
      <w:pPr>
        <w:spacing w:after="0" w:line="480" w:lineRule="auto"/>
        <w:ind w:left="120"/>
      </w:pPr>
      <w:r>
        <w:rPr>
          <w:rFonts w:ascii="Times New Roman" w:hAnsi="Times New Roman"/>
          <w:color w:val="000000"/>
          <w:sz w:val="28"/>
        </w:rPr>
        <w:t>​‌ Линия УМК География." Полярная звезда" А.И. Алексеев 5-9 класс</w:t>
      </w:r>
      <w:r>
        <w:rPr>
          <w:sz w:val="28"/>
        </w:rPr>
        <w:br/>
      </w:r>
      <w:bookmarkStart w:id="9" w:name="00a84008-26fd-4bed-ad45-f394d7b3f48a"/>
      <w:bookmarkEnd w:id="9"/>
      <w:r>
        <w:rPr>
          <w:rFonts w:ascii="Times New Roman" w:hAnsi="Times New Roman"/>
          <w:color w:val="000000"/>
          <w:sz w:val="28"/>
        </w:rPr>
        <w:t>‌​</w:t>
      </w:r>
    </w:p>
    <w:p w:rsidR="009945D6" w:rsidRDefault="009945D6">
      <w:pPr>
        <w:spacing w:after="0"/>
        <w:ind w:left="120"/>
      </w:pPr>
    </w:p>
    <w:p w:rsidR="009945D6" w:rsidRDefault="00CA1D8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945D6" w:rsidRDefault="00CA1D8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1. https://www.yaklass.ru</w:t>
      </w:r>
      <w:r>
        <w:rPr>
          <w:sz w:val="28"/>
        </w:rPr>
        <w:br/>
      </w:r>
      <w:r>
        <w:rPr>
          <w:rFonts w:ascii="Times New Roman" w:hAnsi="Times New Roman"/>
          <w:color w:val="000000"/>
          <w:sz w:val="28"/>
        </w:rPr>
        <w:t xml:space="preserve"> 2. https://uchi.ru</w:t>
      </w:r>
      <w:r>
        <w:rPr>
          <w:sz w:val="28"/>
        </w:rPr>
        <w:br/>
      </w:r>
      <w:bookmarkStart w:id="10" w:name="62b5bf29-3344-4bbf-a1e8-ea23537b8eba"/>
      <w:r>
        <w:rPr>
          <w:rFonts w:ascii="Times New Roman" w:hAnsi="Times New Roman"/>
          <w:color w:val="000000"/>
          <w:sz w:val="28"/>
        </w:rPr>
        <w:t xml:space="preserve"> 3. https://educont.ru</w:t>
      </w:r>
      <w:bookmarkEnd w:id="10"/>
      <w:r>
        <w:rPr>
          <w:rFonts w:ascii="Times New Roman" w:hAnsi="Times New Roman"/>
          <w:color w:val="333333"/>
          <w:sz w:val="28"/>
        </w:rPr>
        <w:t>‌</w:t>
      </w:r>
      <w:r>
        <w:rPr>
          <w:rFonts w:ascii="Times New Roman" w:hAnsi="Times New Roman"/>
          <w:color w:val="000000"/>
          <w:sz w:val="28"/>
        </w:rPr>
        <w:t>​</w:t>
      </w:r>
    </w:p>
    <w:p w:rsidR="009945D6" w:rsidRDefault="009945D6">
      <w:pPr>
        <w:sectPr w:rsidR="009945D6">
          <w:pgSz w:w="11906" w:h="16383"/>
          <w:pgMar w:top="1134" w:right="850" w:bottom="1134" w:left="1701" w:header="720" w:footer="720" w:gutter="0"/>
          <w:cols w:space="720"/>
        </w:sectPr>
      </w:pPr>
    </w:p>
    <w:bookmarkEnd w:id="7"/>
    <w:p w:rsidR="00CA1D85" w:rsidRDefault="00CA1D85"/>
    <w:sectPr w:rsidR="00CA1D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E7266"/>
    <w:multiLevelType w:val="multilevel"/>
    <w:tmpl w:val="2BA22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0F6838"/>
    <w:multiLevelType w:val="multilevel"/>
    <w:tmpl w:val="13C84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677DF9"/>
    <w:multiLevelType w:val="multilevel"/>
    <w:tmpl w:val="0E5C4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FB7EB0"/>
    <w:multiLevelType w:val="multilevel"/>
    <w:tmpl w:val="1236D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F4819"/>
    <w:multiLevelType w:val="multilevel"/>
    <w:tmpl w:val="62748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3950BF"/>
    <w:multiLevelType w:val="multilevel"/>
    <w:tmpl w:val="FF2E5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FD76C0"/>
    <w:multiLevelType w:val="multilevel"/>
    <w:tmpl w:val="F5B82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04671E"/>
    <w:multiLevelType w:val="multilevel"/>
    <w:tmpl w:val="493E2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130894"/>
    <w:multiLevelType w:val="multilevel"/>
    <w:tmpl w:val="9C5E34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5B4BD2"/>
    <w:multiLevelType w:val="multilevel"/>
    <w:tmpl w:val="E9223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25547B"/>
    <w:multiLevelType w:val="multilevel"/>
    <w:tmpl w:val="90F6B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F36EB4"/>
    <w:multiLevelType w:val="multilevel"/>
    <w:tmpl w:val="9D903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E551A6"/>
    <w:multiLevelType w:val="multilevel"/>
    <w:tmpl w:val="3A202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EF6F7E"/>
    <w:multiLevelType w:val="multilevel"/>
    <w:tmpl w:val="24E82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4"/>
  </w:num>
  <w:num w:numId="4">
    <w:abstractNumId w:val="2"/>
  </w:num>
  <w:num w:numId="5">
    <w:abstractNumId w:val="1"/>
  </w:num>
  <w:num w:numId="6">
    <w:abstractNumId w:val="6"/>
  </w:num>
  <w:num w:numId="7">
    <w:abstractNumId w:val="10"/>
  </w:num>
  <w:num w:numId="8">
    <w:abstractNumId w:val="5"/>
  </w:num>
  <w:num w:numId="9">
    <w:abstractNumId w:val="7"/>
  </w:num>
  <w:num w:numId="10">
    <w:abstractNumId w:val="0"/>
  </w:num>
  <w:num w:numId="11">
    <w:abstractNumId w:val="9"/>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945D6"/>
    <w:rsid w:val="009945D6"/>
    <w:rsid w:val="00A32F3C"/>
    <w:rsid w:val="00CA1D85"/>
    <w:rsid w:val="00D97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8C441-8CA6-4B85-AB7B-A0639754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63</Pages>
  <Words>22913</Words>
  <Characters>130606</Characters>
  <Application>Microsoft Office Word</Application>
  <DocSecurity>0</DocSecurity>
  <Lines>1088</Lines>
  <Paragraphs>306</Paragraphs>
  <ScaleCrop>false</ScaleCrop>
  <Company/>
  <LinksUpToDate>false</LinksUpToDate>
  <CharactersWithSpaces>153213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2023-11-15T05:41:00Z</dcterms:created>
  <dcterms:modified xsi:type="dcterms:W3CDTF">2023-11-20T04:56:00Z</dcterms:modified>
</cp:coreProperties>
</file>