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png" ContentType="image/png"/>
  <Default Extension="jpeg" ContentType="image/jpeg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Heading1"/>
        <w:spacing w:line="274" w:lineRule="exact"/>
      </w:pPr>
      <w:r>
        <w:rPr/>
        <w:pict>
          <v:group style="position:absolute;margin-left:51pt;margin-top:8.483147pt;width:728.55pt;height:366.25pt;mso-position-horizontal-relative:page;mso-position-vertical-relative:paragraph;z-index:-15840768" coordorigin="1020,170" coordsize="14571,7325">
            <v:shape style="position:absolute;left:1020;top:169;width:14571;height:7325" coordorigin="1020,170" coordsize="14571,7325" path="m15442,3767l11916,3767,11911,3767,11911,3772,11911,3827,11911,6882,7769,6882,7769,3827,7769,3772,11911,3772,11911,3767,7769,3767,7769,3767,7764,3767,7764,3767,7764,3772,7764,3827,7764,6882,7764,6887,7769,6887,11911,6887,11916,6887,15442,6887,15442,6882,11916,6882,11916,3827,11916,3772,15442,3772,15442,3767xm15446,3767l15442,3767,15442,3767,15442,3772,15442,3827,15442,6882,15442,6887,15446,6887,15446,6882,15446,3827,15446,3772,15446,3767,15446,3767xm15590,170l15581,170,15581,179,15581,7485,7658,7485,7658,179,15581,179,15581,170,7658,170,7658,170,7649,170,7649,179,7649,7485,1030,7485,1030,179,7649,179,7649,170,1030,170,1020,170,1020,179,1020,7485,1020,7494,1030,7494,7649,7494,7658,7494,7658,7494,15581,7494,15590,7494,15590,7485,15590,179,15590,170xe" filled="true" fillcolor="#000000" stroked="false">
              <v:path arrowok="t"/>
              <v:fill type="solid"/>
            </v:shape>
            <v:shape style="position:absolute;left:7953;top:3827;width:3771;height:2996" type="#_x0000_t75" alt="P42C2T1#yIS1" stroked="false">
              <v:imagedata r:id="rId6" o:title=""/>
            </v:shape>
            <v:shape style="position:absolute;left:11966;top:3827;width:3476;height:3000" type="#_x0000_t75" alt="P43C2T1#yIS1" stroked="false">
              <v:imagedata r:id="rId7" o:title=""/>
            </v:shape>
            <w10:wrap type="none"/>
          </v:group>
        </w:pict>
      </w:r>
      <w:r>
        <w:rPr/>
        <w:t>Берёзовый</w:t>
      </w:r>
      <w:r>
        <w:rPr>
          <w:spacing w:val="-4"/>
        </w:rPr>
        <w:t> </w:t>
      </w:r>
      <w:r>
        <w:rPr/>
        <w:t>сок</w:t>
      </w:r>
    </w:p>
    <w:p>
      <w:pPr>
        <w:pStyle w:val="BodyText"/>
        <w:spacing w:line="274" w:lineRule="exact"/>
        <w:ind w:left="212"/>
      </w:pPr>
      <w:r>
        <w:rPr/>
        <w:t>Задание</w:t>
      </w:r>
      <w:r>
        <w:rPr>
          <w:spacing w:val="-2"/>
        </w:rPr>
        <w:t> </w:t>
      </w:r>
      <w:r>
        <w:rPr/>
        <w:t>1 / 4</w:t>
      </w:r>
    </w:p>
    <w:p>
      <w:pPr>
        <w:pStyle w:val="BodyText"/>
      </w:pPr>
    </w:p>
    <w:p>
      <w:pPr>
        <w:spacing w:before="0"/>
        <w:ind w:left="212" w:right="1" w:firstLine="0"/>
        <w:jc w:val="both"/>
        <w:rPr>
          <w:i/>
          <w:sz w:val="24"/>
        </w:rPr>
      </w:pPr>
      <w:r>
        <w:rPr>
          <w:i/>
          <w:sz w:val="24"/>
        </w:rPr>
        <w:t>Воспользуйтесь текстом «Берёзовый сок», расположенным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справа. Для ответа на вопрос отметьте нужный вариант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ответа.</w:t>
      </w:r>
    </w:p>
    <w:p>
      <w:pPr>
        <w:pStyle w:val="BodyText"/>
        <w:rPr>
          <w:i/>
        </w:rPr>
      </w:pPr>
    </w:p>
    <w:p>
      <w:pPr>
        <w:pStyle w:val="BodyText"/>
        <w:spacing w:before="1"/>
        <w:ind w:left="212"/>
        <w:jc w:val="both"/>
      </w:pPr>
      <w:r>
        <w:rPr/>
        <w:t>В</w:t>
      </w:r>
      <w:r>
        <w:rPr>
          <w:spacing w:val="1"/>
        </w:rPr>
        <w:t> </w:t>
      </w:r>
      <w:r>
        <w:rPr/>
        <w:t>таблице</w:t>
      </w:r>
      <w:r>
        <w:rPr>
          <w:spacing w:val="1"/>
        </w:rPr>
        <w:t> </w:t>
      </w:r>
      <w:r>
        <w:rPr/>
        <w:t>состава</w:t>
      </w:r>
      <w:r>
        <w:rPr>
          <w:spacing w:val="1"/>
        </w:rPr>
        <w:t> </w:t>
      </w:r>
      <w:r>
        <w:rPr/>
        <w:t>берёзового</w:t>
      </w:r>
      <w:r>
        <w:rPr>
          <w:spacing w:val="1"/>
        </w:rPr>
        <w:t> </w:t>
      </w:r>
      <w:r>
        <w:rPr/>
        <w:t>сока</w:t>
      </w:r>
      <w:r>
        <w:rPr>
          <w:spacing w:val="1"/>
        </w:rPr>
        <w:t> </w:t>
      </w:r>
      <w:r>
        <w:rPr/>
        <w:t>выберите</w:t>
      </w:r>
      <w:r>
        <w:rPr>
          <w:spacing w:val="1"/>
        </w:rPr>
        <w:t> </w:t>
      </w:r>
      <w:r>
        <w:rPr/>
        <w:t>название</w:t>
      </w:r>
      <w:r>
        <w:rPr>
          <w:spacing w:val="1"/>
        </w:rPr>
        <w:t> </w:t>
      </w:r>
      <w:r>
        <w:rPr/>
        <w:t>веществ,</w:t>
      </w:r>
      <w:r>
        <w:rPr>
          <w:spacing w:val="-2"/>
        </w:rPr>
        <w:t> </w:t>
      </w:r>
      <w:r>
        <w:rPr/>
        <w:t>от</w:t>
      </w:r>
      <w:r>
        <w:rPr>
          <w:spacing w:val="-2"/>
        </w:rPr>
        <w:t> </w:t>
      </w:r>
      <w:r>
        <w:rPr/>
        <w:t>которых</w:t>
      </w:r>
      <w:r>
        <w:rPr>
          <w:spacing w:val="1"/>
        </w:rPr>
        <w:t> </w:t>
      </w:r>
      <w:r>
        <w:rPr/>
        <w:t>зависит</w:t>
      </w:r>
      <w:r>
        <w:rPr>
          <w:spacing w:val="-2"/>
        </w:rPr>
        <w:t> </w:t>
      </w:r>
      <w:r>
        <w:rPr/>
        <w:t>его</w:t>
      </w:r>
      <w:r>
        <w:rPr>
          <w:spacing w:val="-2"/>
        </w:rPr>
        <w:t> </w:t>
      </w:r>
      <w:r>
        <w:rPr/>
        <w:t>сладковатый</w:t>
      </w:r>
      <w:r>
        <w:rPr>
          <w:spacing w:val="-3"/>
        </w:rPr>
        <w:t> </w:t>
      </w:r>
      <w:r>
        <w:rPr/>
        <w:t>вкус.</w:t>
      </w:r>
    </w:p>
    <w:p>
      <w:pPr>
        <w:pStyle w:val="BodyText"/>
        <w:spacing w:before="11"/>
        <w:rPr>
          <w:sz w:val="23"/>
        </w:rPr>
      </w:pPr>
    </w:p>
    <w:p>
      <w:pPr>
        <w:spacing w:before="0"/>
        <w:ind w:left="212" w:right="0" w:firstLine="0"/>
        <w:jc w:val="both"/>
        <w:rPr>
          <w:i/>
          <w:sz w:val="24"/>
        </w:rPr>
      </w:pPr>
      <w:r>
        <w:rPr>
          <w:i/>
          <w:sz w:val="24"/>
        </w:rPr>
        <w:t>Отметьте</w:t>
      </w:r>
      <w:r>
        <w:rPr>
          <w:i/>
          <w:spacing w:val="-6"/>
          <w:sz w:val="24"/>
        </w:rPr>
        <w:t> </w:t>
      </w:r>
      <w:r>
        <w:rPr>
          <w:b/>
          <w:i/>
          <w:sz w:val="24"/>
        </w:rPr>
        <w:t>один</w:t>
      </w:r>
      <w:r>
        <w:rPr>
          <w:b/>
          <w:i/>
          <w:spacing w:val="-3"/>
          <w:sz w:val="24"/>
        </w:rPr>
        <w:t> </w:t>
      </w:r>
      <w:r>
        <w:rPr>
          <w:i/>
          <w:sz w:val="24"/>
        </w:rPr>
        <w:t>верный</w:t>
      </w:r>
      <w:r>
        <w:rPr>
          <w:i/>
          <w:spacing w:val="-4"/>
          <w:sz w:val="24"/>
        </w:rPr>
        <w:t> </w:t>
      </w:r>
      <w:r>
        <w:rPr>
          <w:i/>
          <w:sz w:val="24"/>
        </w:rPr>
        <w:t>вариант</w:t>
      </w:r>
      <w:r>
        <w:rPr>
          <w:i/>
          <w:spacing w:val="-6"/>
          <w:sz w:val="24"/>
        </w:rPr>
        <w:t> </w:t>
      </w:r>
      <w:r>
        <w:rPr>
          <w:i/>
          <w:sz w:val="24"/>
        </w:rPr>
        <w:t>ответа.</w:t>
      </w:r>
    </w:p>
    <w:p>
      <w:pPr>
        <w:pStyle w:val="Heading1"/>
        <w:ind w:left="3217" w:right="3319"/>
        <w:jc w:val="center"/>
      </w:pPr>
      <w:r>
        <w:rPr>
          <w:b w:val="0"/>
        </w:rPr>
        <w:br w:type="column"/>
      </w:r>
      <w:r>
        <w:rPr/>
        <w:t>Берёзовый</w:t>
      </w:r>
      <w:r>
        <w:rPr>
          <w:spacing w:val="-9"/>
        </w:rPr>
        <w:t> </w:t>
      </w:r>
      <w:r>
        <w:rPr/>
        <w:t>сок</w:t>
      </w:r>
    </w:p>
    <w:p>
      <w:pPr>
        <w:pStyle w:val="BodyText"/>
        <w:spacing w:before="7"/>
        <w:rPr>
          <w:b/>
          <w:sz w:val="23"/>
        </w:rPr>
      </w:pPr>
    </w:p>
    <w:p>
      <w:pPr>
        <w:pStyle w:val="BodyText"/>
        <w:ind w:left="174" w:right="274" w:firstLine="516"/>
        <w:jc w:val="both"/>
      </w:pPr>
      <w:r>
        <w:rPr/>
        <w:t>Серёжа и его младшая сестра Света гуляли с дедушкой в весеннем</w:t>
      </w:r>
      <w:r>
        <w:rPr>
          <w:spacing w:val="1"/>
        </w:rPr>
        <w:t> </w:t>
      </w:r>
      <w:r>
        <w:rPr/>
        <w:t>лесу. Вдруг Серёжа почувствовал, что ему на лицо упала капля воды, хотя</w:t>
      </w:r>
      <w:r>
        <w:rPr>
          <w:spacing w:val="1"/>
        </w:rPr>
        <w:t> </w:t>
      </w:r>
      <w:r>
        <w:rPr/>
        <w:t>дождя не было. Подняв голову, он увидел, что из конца сломленной ветки</w:t>
      </w:r>
      <w:r>
        <w:rPr>
          <w:spacing w:val="1"/>
        </w:rPr>
        <w:t> </w:t>
      </w:r>
      <w:r>
        <w:rPr/>
        <w:t>капают</w:t>
      </w:r>
      <w:r>
        <w:rPr>
          <w:spacing w:val="9"/>
        </w:rPr>
        <w:t> </w:t>
      </w:r>
      <w:r>
        <w:rPr/>
        <w:t>прозрачные</w:t>
      </w:r>
      <w:r>
        <w:rPr>
          <w:spacing w:val="7"/>
        </w:rPr>
        <w:t> </w:t>
      </w:r>
      <w:r>
        <w:rPr/>
        <w:t>капли.</w:t>
      </w:r>
      <w:r>
        <w:rPr>
          <w:spacing w:val="10"/>
        </w:rPr>
        <w:t> </w:t>
      </w:r>
      <w:r>
        <w:rPr/>
        <w:t>«Это</w:t>
      </w:r>
      <w:r>
        <w:rPr>
          <w:spacing w:val="8"/>
        </w:rPr>
        <w:t> </w:t>
      </w:r>
      <w:r>
        <w:rPr/>
        <w:t>берёзовый</w:t>
      </w:r>
      <w:r>
        <w:rPr>
          <w:spacing w:val="11"/>
        </w:rPr>
        <w:t> </w:t>
      </w:r>
      <w:r>
        <w:rPr/>
        <w:t>сок»,</w:t>
      </w:r>
      <w:r>
        <w:rPr>
          <w:spacing w:val="8"/>
        </w:rPr>
        <w:t> </w:t>
      </w:r>
      <w:r>
        <w:rPr/>
        <w:t>–</w:t>
      </w:r>
      <w:r>
        <w:rPr>
          <w:spacing w:val="10"/>
        </w:rPr>
        <w:t> </w:t>
      </w:r>
      <w:r>
        <w:rPr/>
        <w:t>сказал</w:t>
      </w:r>
      <w:r>
        <w:rPr>
          <w:spacing w:val="8"/>
        </w:rPr>
        <w:t> </w:t>
      </w:r>
      <w:r>
        <w:rPr/>
        <w:t>дедушка.</w:t>
      </w:r>
      <w:r>
        <w:rPr>
          <w:spacing w:val="8"/>
        </w:rPr>
        <w:t> </w:t>
      </w:r>
      <w:r>
        <w:rPr/>
        <w:t>–</w:t>
      </w:r>
    </w:p>
    <w:p>
      <w:pPr>
        <w:pStyle w:val="BodyText"/>
        <w:ind w:left="174"/>
        <w:jc w:val="both"/>
      </w:pPr>
      <w:r>
        <w:rPr/>
        <w:t>«Сейчас</w:t>
      </w:r>
      <w:r>
        <w:rPr>
          <w:spacing w:val="-7"/>
        </w:rPr>
        <w:t> </w:t>
      </w:r>
      <w:r>
        <w:rPr/>
        <w:t>весна,</w:t>
      </w:r>
      <w:r>
        <w:rPr>
          <w:spacing w:val="-7"/>
        </w:rPr>
        <w:t> </w:t>
      </w:r>
      <w:r>
        <w:rPr/>
        <w:t>и</w:t>
      </w:r>
      <w:r>
        <w:rPr>
          <w:spacing w:val="-7"/>
        </w:rPr>
        <w:t> </w:t>
      </w:r>
      <w:r>
        <w:rPr/>
        <w:t>в</w:t>
      </w:r>
      <w:r>
        <w:rPr>
          <w:spacing w:val="-8"/>
        </w:rPr>
        <w:t> </w:t>
      </w:r>
      <w:r>
        <w:rPr/>
        <w:t>растениях</w:t>
      </w:r>
      <w:r>
        <w:rPr>
          <w:spacing w:val="-5"/>
        </w:rPr>
        <w:t> </w:t>
      </w:r>
      <w:r>
        <w:rPr/>
        <w:t>происходит</w:t>
      </w:r>
      <w:r>
        <w:rPr>
          <w:spacing w:val="-8"/>
        </w:rPr>
        <w:t> </w:t>
      </w:r>
      <w:r>
        <w:rPr/>
        <w:t>сокодвижение».</w:t>
      </w:r>
    </w:p>
    <w:p>
      <w:pPr>
        <w:pStyle w:val="BodyText"/>
        <w:ind w:left="174" w:right="275" w:firstLine="516"/>
        <w:jc w:val="both"/>
      </w:pPr>
      <w:r>
        <w:rPr/>
        <w:t>Дедушка подставил под капли пустую бутылочку, и через некоторые</w:t>
      </w:r>
      <w:r>
        <w:rPr>
          <w:spacing w:val="1"/>
        </w:rPr>
        <w:t> </w:t>
      </w:r>
      <w:r>
        <w:rPr/>
        <w:t>время в неё набралось небольшое количество сока. Попробовав его на</w:t>
      </w:r>
      <w:r>
        <w:rPr>
          <w:spacing w:val="1"/>
        </w:rPr>
        <w:t> </w:t>
      </w:r>
      <w:r>
        <w:rPr/>
        <w:t>вкус,</w:t>
      </w:r>
      <w:r>
        <w:rPr>
          <w:spacing w:val="-1"/>
        </w:rPr>
        <w:t> </w:t>
      </w:r>
      <w:r>
        <w:rPr/>
        <w:t>Серёжа</w:t>
      </w:r>
      <w:r>
        <w:rPr>
          <w:spacing w:val="-1"/>
        </w:rPr>
        <w:t> </w:t>
      </w:r>
      <w:r>
        <w:rPr/>
        <w:t>сказал:</w:t>
      </w:r>
      <w:r>
        <w:rPr>
          <w:spacing w:val="5"/>
        </w:rPr>
        <w:t> </w:t>
      </w:r>
      <w:r>
        <w:rPr/>
        <w:t>«Сладкий!»</w:t>
      </w:r>
    </w:p>
    <w:p>
      <w:pPr>
        <w:pStyle w:val="BodyText"/>
        <w:ind w:left="174" w:right="277" w:firstLine="516"/>
        <w:jc w:val="both"/>
      </w:pPr>
      <w:r>
        <w:rPr/>
        <w:t>«Это,</w:t>
      </w:r>
      <w:r>
        <w:rPr>
          <w:spacing w:val="1"/>
        </w:rPr>
        <w:t> </w:t>
      </w:r>
      <w:r>
        <w:rPr/>
        <w:t>наверное,</w:t>
      </w:r>
      <w:r>
        <w:rPr>
          <w:spacing w:val="1"/>
        </w:rPr>
        <w:t> </w:t>
      </w:r>
      <w:r>
        <w:rPr/>
        <w:t>потому</w:t>
      </w:r>
      <w:r>
        <w:rPr>
          <w:spacing w:val="1"/>
        </w:rPr>
        <w:t> </w:t>
      </w:r>
      <w:r>
        <w:rPr/>
        <w:t>что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нём</w:t>
      </w:r>
      <w:r>
        <w:rPr>
          <w:spacing w:val="1"/>
        </w:rPr>
        <w:t> </w:t>
      </w:r>
      <w:r>
        <w:rPr/>
        <w:t>много</w:t>
      </w:r>
      <w:r>
        <w:rPr>
          <w:spacing w:val="1"/>
        </w:rPr>
        <w:t> </w:t>
      </w:r>
      <w:r>
        <w:rPr/>
        <w:t>витаминов»,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добавила</w:t>
      </w:r>
      <w:r>
        <w:rPr>
          <w:spacing w:val="-57"/>
        </w:rPr>
        <w:t> </w:t>
      </w:r>
      <w:r>
        <w:rPr/>
        <w:t>Света.</w:t>
      </w:r>
    </w:p>
    <w:p>
      <w:pPr>
        <w:spacing w:after="0"/>
        <w:jc w:val="both"/>
        <w:sectPr>
          <w:footerReference w:type="default" r:id="rId5"/>
          <w:type w:val="continuous"/>
          <w:pgSz w:w="16840" w:h="11910" w:orient="landscape"/>
          <w:pgMar w:footer="662" w:top="1100" w:bottom="860" w:left="920" w:right="1080"/>
          <w:pgNumType w:start="1"/>
          <w:cols w:num="2" w:equalWidth="0">
            <w:col w:w="6630" w:space="40"/>
            <w:col w:w="8170"/>
          </w:cols>
        </w:sectPr>
      </w:pPr>
    </w:p>
    <w:tbl>
      <w:tblPr>
        <w:tblW w:w="0" w:type="auto"/>
        <w:jc w:val="left"/>
        <w:tblInd w:w="2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757"/>
      </w:tblGrid>
      <w:tr>
        <w:trPr>
          <w:trHeight w:val="275" w:hRule="atLeast"/>
        </w:trPr>
        <w:tc>
          <w:tcPr>
            <w:tcW w:w="4757" w:type="dxa"/>
          </w:tcPr>
          <w:p>
            <w:pPr>
              <w:pStyle w:val="TableParagraph"/>
              <w:spacing w:line="256" w:lineRule="exact"/>
              <w:ind w:left="436"/>
              <w:rPr>
                <w:b/>
                <w:sz w:val="24"/>
              </w:rPr>
            </w:pPr>
            <w:r>
              <w:rPr>
                <w:b/>
                <w:sz w:val="24"/>
              </w:rPr>
              <w:t>Химический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z w:val="24"/>
              </w:rPr>
              <w:t>состав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берёзового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z w:val="24"/>
              </w:rPr>
              <w:t>сока</w:t>
            </w:r>
          </w:p>
        </w:tc>
      </w:tr>
      <w:tr>
        <w:trPr>
          <w:trHeight w:val="275" w:hRule="atLeast"/>
        </w:trPr>
        <w:tc>
          <w:tcPr>
            <w:tcW w:w="4757" w:type="dxa"/>
          </w:tcPr>
          <w:p>
            <w:pPr>
              <w:pStyle w:val="TableParagraph"/>
              <w:spacing w:line="256" w:lineRule="exact"/>
              <w:ind w:left="13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100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граммах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берёзового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сока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содержится:</w:t>
            </w:r>
          </w:p>
        </w:tc>
      </w:tr>
      <w:tr>
        <w:trPr>
          <w:trHeight w:val="275" w:hRule="atLeast"/>
        </w:trPr>
        <w:tc>
          <w:tcPr>
            <w:tcW w:w="4757" w:type="dxa"/>
          </w:tcPr>
          <w:p>
            <w:pPr>
              <w:pStyle w:val="TableParagraph"/>
              <w:numPr>
                <w:ilvl w:val="0"/>
                <w:numId w:val="1"/>
              </w:numPr>
              <w:tabs>
                <w:tab w:pos="384" w:val="left" w:leader="none"/>
              </w:tabs>
              <w:spacing w:line="256" w:lineRule="exact" w:before="0" w:after="0"/>
              <w:ind w:left="383" w:right="0" w:hanging="274"/>
              <w:jc w:val="left"/>
              <w:rPr>
                <w:sz w:val="24"/>
              </w:rPr>
            </w:pPr>
            <w:r>
              <w:rPr>
                <w:sz w:val="24"/>
              </w:rPr>
              <w:t>Углеводы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–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1–3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г</w:t>
            </w:r>
          </w:p>
        </w:tc>
      </w:tr>
      <w:tr>
        <w:trPr>
          <w:trHeight w:val="275" w:hRule="atLeast"/>
        </w:trPr>
        <w:tc>
          <w:tcPr>
            <w:tcW w:w="4757" w:type="dxa"/>
          </w:tcPr>
          <w:p>
            <w:pPr>
              <w:pStyle w:val="TableParagraph"/>
              <w:numPr>
                <w:ilvl w:val="0"/>
                <w:numId w:val="2"/>
              </w:numPr>
              <w:tabs>
                <w:tab w:pos="384" w:val="left" w:leader="none"/>
              </w:tabs>
              <w:spacing w:line="256" w:lineRule="exact" w:before="0" w:after="0"/>
              <w:ind w:left="383" w:right="0" w:hanging="274"/>
              <w:jc w:val="left"/>
              <w:rPr>
                <w:sz w:val="24"/>
              </w:rPr>
            </w:pPr>
            <w:r>
              <w:rPr>
                <w:sz w:val="24"/>
              </w:rPr>
              <w:t>Калий – 27,3 мг</w:t>
            </w:r>
          </w:p>
        </w:tc>
      </w:tr>
      <w:tr>
        <w:trPr>
          <w:trHeight w:val="278" w:hRule="atLeast"/>
        </w:trPr>
        <w:tc>
          <w:tcPr>
            <w:tcW w:w="4757" w:type="dxa"/>
          </w:tcPr>
          <w:p>
            <w:pPr>
              <w:pStyle w:val="TableParagraph"/>
              <w:numPr>
                <w:ilvl w:val="0"/>
                <w:numId w:val="3"/>
              </w:numPr>
              <w:tabs>
                <w:tab w:pos="384" w:val="left" w:leader="none"/>
              </w:tabs>
              <w:spacing w:line="258" w:lineRule="exact" w:before="0" w:after="0"/>
              <w:ind w:left="383" w:right="0" w:hanging="274"/>
              <w:jc w:val="left"/>
              <w:rPr>
                <w:sz w:val="24"/>
              </w:rPr>
            </w:pPr>
            <w:r>
              <w:rPr>
                <w:sz w:val="24"/>
              </w:rPr>
              <w:t>Натрий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1,6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мг</w:t>
            </w:r>
          </w:p>
        </w:tc>
      </w:tr>
      <w:tr>
        <w:trPr>
          <w:trHeight w:val="275" w:hRule="atLeast"/>
        </w:trPr>
        <w:tc>
          <w:tcPr>
            <w:tcW w:w="4757" w:type="dxa"/>
          </w:tcPr>
          <w:p>
            <w:pPr>
              <w:pStyle w:val="TableParagraph"/>
              <w:numPr>
                <w:ilvl w:val="0"/>
                <w:numId w:val="4"/>
              </w:numPr>
              <w:tabs>
                <w:tab w:pos="384" w:val="left" w:leader="none"/>
              </w:tabs>
              <w:spacing w:line="256" w:lineRule="exact" w:before="0" w:after="0"/>
              <w:ind w:left="383" w:right="0" w:hanging="274"/>
              <w:jc w:val="left"/>
              <w:rPr>
                <w:sz w:val="24"/>
              </w:rPr>
            </w:pPr>
            <w:r>
              <w:rPr>
                <w:sz w:val="24"/>
              </w:rPr>
              <w:t>Кальций –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1,3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мг</w:t>
            </w:r>
          </w:p>
        </w:tc>
      </w:tr>
      <w:tr>
        <w:trPr>
          <w:trHeight w:val="275" w:hRule="atLeast"/>
        </w:trPr>
        <w:tc>
          <w:tcPr>
            <w:tcW w:w="4757" w:type="dxa"/>
          </w:tcPr>
          <w:p>
            <w:pPr>
              <w:pStyle w:val="TableParagraph"/>
              <w:numPr>
                <w:ilvl w:val="0"/>
                <w:numId w:val="5"/>
              </w:numPr>
              <w:tabs>
                <w:tab w:pos="384" w:val="left" w:leader="none"/>
              </w:tabs>
              <w:spacing w:line="256" w:lineRule="exact" w:before="0" w:after="0"/>
              <w:ind w:left="383" w:right="0" w:hanging="274"/>
              <w:jc w:val="left"/>
              <w:rPr>
                <w:sz w:val="24"/>
              </w:rPr>
            </w:pPr>
            <w:r>
              <w:rPr>
                <w:sz w:val="24"/>
              </w:rPr>
              <w:t>Магний – 0,6 мг</w:t>
            </w:r>
          </w:p>
        </w:tc>
      </w:tr>
      <w:tr>
        <w:trPr>
          <w:trHeight w:val="275" w:hRule="atLeast"/>
        </w:trPr>
        <w:tc>
          <w:tcPr>
            <w:tcW w:w="4757" w:type="dxa"/>
          </w:tcPr>
          <w:p>
            <w:pPr>
              <w:pStyle w:val="TableParagraph"/>
              <w:numPr>
                <w:ilvl w:val="0"/>
                <w:numId w:val="6"/>
              </w:numPr>
              <w:tabs>
                <w:tab w:pos="384" w:val="left" w:leader="none"/>
              </w:tabs>
              <w:spacing w:line="256" w:lineRule="exact" w:before="0" w:after="0"/>
              <w:ind w:left="383" w:right="0" w:hanging="274"/>
              <w:jc w:val="left"/>
              <w:rPr>
                <w:sz w:val="24"/>
              </w:rPr>
            </w:pPr>
            <w:r>
              <w:rPr>
                <w:sz w:val="24"/>
              </w:rPr>
              <w:t>Алюминий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0,1–0,2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мг</w:t>
            </w:r>
          </w:p>
        </w:tc>
      </w:tr>
      <w:tr>
        <w:trPr>
          <w:trHeight w:val="275" w:hRule="atLeast"/>
        </w:trPr>
        <w:tc>
          <w:tcPr>
            <w:tcW w:w="4757" w:type="dxa"/>
          </w:tcPr>
          <w:p>
            <w:pPr>
              <w:pStyle w:val="TableParagraph"/>
              <w:numPr>
                <w:ilvl w:val="0"/>
                <w:numId w:val="7"/>
              </w:numPr>
              <w:tabs>
                <w:tab w:pos="384" w:val="left" w:leader="none"/>
              </w:tabs>
              <w:spacing w:line="256" w:lineRule="exact" w:before="0" w:after="0"/>
              <w:ind w:left="383" w:right="0" w:hanging="274"/>
              <w:jc w:val="left"/>
              <w:rPr>
                <w:sz w:val="24"/>
              </w:rPr>
            </w:pPr>
            <w:r>
              <w:rPr>
                <w:sz w:val="24"/>
              </w:rPr>
              <w:t>Марганец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0,1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мг</w:t>
            </w:r>
          </w:p>
        </w:tc>
      </w:tr>
      <w:tr>
        <w:trPr>
          <w:trHeight w:val="275" w:hRule="atLeast"/>
        </w:trPr>
        <w:tc>
          <w:tcPr>
            <w:tcW w:w="4757" w:type="dxa"/>
          </w:tcPr>
          <w:p>
            <w:pPr>
              <w:pStyle w:val="TableParagraph"/>
              <w:numPr>
                <w:ilvl w:val="0"/>
                <w:numId w:val="8"/>
              </w:numPr>
              <w:tabs>
                <w:tab w:pos="384" w:val="left" w:leader="none"/>
              </w:tabs>
              <w:spacing w:line="256" w:lineRule="exact" w:before="0" w:after="0"/>
              <w:ind w:left="383" w:right="0" w:hanging="274"/>
              <w:jc w:val="left"/>
              <w:rPr>
                <w:sz w:val="24"/>
              </w:rPr>
            </w:pPr>
            <w:r>
              <w:rPr>
                <w:sz w:val="24"/>
              </w:rPr>
              <w:t>Железо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25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мкг</w:t>
            </w:r>
          </w:p>
        </w:tc>
      </w:tr>
      <w:tr>
        <w:trPr>
          <w:trHeight w:val="275" w:hRule="atLeast"/>
        </w:trPr>
        <w:tc>
          <w:tcPr>
            <w:tcW w:w="4757" w:type="dxa"/>
          </w:tcPr>
          <w:p>
            <w:pPr>
              <w:pStyle w:val="TableParagraph"/>
              <w:numPr>
                <w:ilvl w:val="0"/>
                <w:numId w:val="9"/>
              </w:numPr>
              <w:tabs>
                <w:tab w:pos="384" w:val="left" w:leader="none"/>
              </w:tabs>
              <w:spacing w:line="256" w:lineRule="exact" w:before="0" w:after="0"/>
              <w:ind w:left="383" w:right="0" w:hanging="274"/>
              <w:jc w:val="left"/>
              <w:rPr>
                <w:sz w:val="24"/>
              </w:rPr>
            </w:pPr>
            <w:r>
              <w:rPr>
                <w:sz w:val="24"/>
              </w:rPr>
              <w:t>Кремний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– 10 мкг</w:t>
            </w:r>
          </w:p>
        </w:tc>
      </w:tr>
      <w:tr>
        <w:trPr>
          <w:trHeight w:val="277" w:hRule="atLeast"/>
        </w:trPr>
        <w:tc>
          <w:tcPr>
            <w:tcW w:w="4757" w:type="dxa"/>
          </w:tcPr>
          <w:p>
            <w:pPr>
              <w:pStyle w:val="TableParagraph"/>
              <w:numPr>
                <w:ilvl w:val="0"/>
                <w:numId w:val="10"/>
              </w:numPr>
              <w:tabs>
                <w:tab w:pos="384" w:val="left" w:leader="none"/>
              </w:tabs>
              <w:spacing w:line="258" w:lineRule="exact" w:before="0" w:after="0"/>
              <w:ind w:left="383" w:right="0" w:hanging="274"/>
              <w:jc w:val="left"/>
              <w:rPr>
                <w:sz w:val="24"/>
              </w:rPr>
            </w:pPr>
            <w:r>
              <w:rPr>
                <w:sz w:val="24"/>
              </w:rPr>
              <w:t>Титан – 8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мкг</w:t>
            </w:r>
          </w:p>
        </w:tc>
      </w:tr>
    </w:tbl>
    <w:p>
      <w:pPr>
        <w:rPr>
          <w:sz w:val="2"/>
          <w:szCs w:val="2"/>
        </w:rPr>
      </w:pPr>
      <w:r>
        <w:rPr/>
        <w:pict>
          <v:rect style="position:absolute;margin-left:55.200001pt;margin-top:546.838989pt;width:740.04pt;height:.481pt;mso-position-horizontal-relative:page;mso-position-vertical-relative:page;z-index:15728640" filled="true" fillcolor="#000000" stroked="false">
            <v:fill type="solid"/>
            <w10:wrap type="none"/>
          </v:rect>
        </w:pict>
      </w:r>
    </w:p>
    <w:p>
      <w:pPr>
        <w:spacing w:after="0"/>
        <w:rPr>
          <w:sz w:val="2"/>
          <w:szCs w:val="2"/>
        </w:rPr>
        <w:sectPr>
          <w:type w:val="continuous"/>
          <w:pgSz w:w="16840" w:h="11910" w:orient="landscape"/>
          <w:pgMar w:top="1100" w:bottom="860" w:left="920" w:right="1080"/>
        </w:sectPr>
      </w:pPr>
    </w:p>
    <w:p>
      <w:pPr>
        <w:pStyle w:val="BodyText"/>
        <w:spacing w:before="9"/>
        <w:rPr>
          <w:sz w:val="14"/>
        </w:rPr>
      </w:pPr>
      <w:r>
        <w:rPr/>
        <w:pict>
          <v:shape style="position:absolute;margin-left:56.640003pt;margin-top:202.318985pt;width:298.95pt;height:28.6pt;mso-position-horizontal-relative:page;mso-position-vertical-relative:page;z-index:-15840256" coordorigin="1133,4046" coordsize="5979,572" path="m7111,4608l1142,4608,1142,4056,1133,4056,1133,4608,1133,4608,1133,4618,1142,4618,1142,4618,7111,4618,7111,4608xm7111,4046l1142,4046,1142,4046,1133,4046,1133,4056,1142,4056,1142,4056,7111,4056,7111,4046xe" filled="true" fillcolor="#000000" stroked="false">
            <v:path arrowok="t"/>
            <v:fill type="solid"/>
            <w10:wrap type="none"/>
          </v:shape>
        </w:pict>
      </w:r>
    </w:p>
    <w:tbl>
      <w:tblPr>
        <w:tblW w:w="0" w:type="auto"/>
        <w:jc w:val="left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098"/>
        <w:gridCol w:w="105"/>
        <w:gridCol w:w="8356"/>
      </w:tblGrid>
      <w:tr>
        <w:trPr>
          <w:trHeight w:val="3707" w:hRule="atLeast"/>
        </w:trPr>
        <w:tc>
          <w:tcPr>
            <w:tcW w:w="6098" w:type="dxa"/>
            <w:tcBorders>
              <w:right w:val="nil"/>
            </w:tcBorders>
          </w:tcPr>
          <w:p>
            <w:pPr>
              <w:pStyle w:val="TableParagraph"/>
              <w:spacing w:line="270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Берёзовый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сок</w:t>
            </w:r>
          </w:p>
          <w:p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Задание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2 / 4</w:t>
            </w: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tabs>
                <w:tab w:pos="2315" w:val="left" w:leader="none"/>
                <w:tab w:pos="3815" w:val="left" w:leader="none"/>
                <w:tab w:pos="5584" w:val="left" w:leader="none"/>
              </w:tabs>
              <w:ind w:left="107" w:right="-15"/>
              <w:rPr>
                <w:i/>
                <w:sz w:val="24"/>
              </w:rPr>
            </w:pPr>
            <w:r>
              <w:rPr>
                <w:i/>
                <w:sz w:val="24"/>
              </w:rPr>
              <w:t>Воспользуйтесь</w:t>
              <w:tab/>
              <w:t>текстом</w:t>
              <w:tab/>
              <w:t>«Берёзовый</w:t>
              <w:tab/>
              <w:t>сок»,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расположенным</w:t>
            </w:r>
            <w:r>
              <w:rPr>
                <w:i/>
                <w:spacing w:val="-6"/>
                <w:sz w:val="24"/>
              </w:rPr>
              <w:t> </w:t>
            </w:r>
            <w:r>
              <w:rPr>
                <w:i/>
                <w:sz w:val="24"/>
              </w:rPr>
              <w:t>справа.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i/>
                <w:sz w:val="24"/>
              </w:rPr>
              <w:t>Запишите</w:t>
            </w:r>
            <w:r>
              <w:rPr>
                <w:i/>
                <w:spacing w:val="-6"/>
                <w:sz w:val="24"/>
              </w:rPr>
              <w:t> </w:t>
            </w:r>
            <w:r>
              <w:rPr>
                <w:i/>
                <w:sz w:val="24"/>
              </w:rPr>
              <w:t>свой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i/>
                <w:sz w:val="24"/>
              </w:rPr>
              <w:t>ответ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i/>
                <w:sz w:val="24"/>
              </w:rPr>
              <w:t>вопрос.</w:t>
            </w: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Зачем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дедушка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замазал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ветку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берёзы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глиной?</w:t>
            </w: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Запишите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свой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ответ.</w:t>
            </w:r>
          </w:p>
        </w:tc>
        <w:tc>
          <w:tcPr>
            <w:tcW w:w="105" w:type="dxa"/>
            <w:tcBorders>
              <w:left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8356" w:type="dxa"/>
          </w:tcPr>
          <w:p>
            <w:pPr>
              <w:pStyle w:val="TableParagraph"/>
              <w:spacing w:line="273" w:lineRule="exact"/>
              <w:ind w:left="3360" w:right="334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Берёзовый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сок</w:t>
            </w:r>
          </w:p>
          <w:p>
            <w:pPr>
              <w:pStyle w:val="TableParagraph"/>
              <w:spacing w:before="6"/>
              <w:rPr>
                <w:sz w:val="23"/>
              </w:rPr>
            </w:pPr>
          </w:p>
          <w:p>
            <w:pPr>
              <w:pStyle w:val="TableParagraph"/>
              <w:ind w:left="108" w:right="92" w:firstLine="516"/>
              <w:jc w:val="both"/>
              <w:rPr>
                <w:sz w:val="24"/>
              </w:rPr>
            </w:pPr>
            <w:r>
              <w:rPr>
                <w:sz w:val="24"/>
              </w:rPr>
              <w:t>После того, как все попробовали берёзовый сок, дедушка спустился 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небольшой овраг, достал оттуда кусочек глины, размял его в руках и замазал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кончик ветки,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которой падали капли.</w:t>
            </w:r>
          </w:p>
        </w:tc>
      </w:tr>
    </w:tbl>
    <w:p>
      <w:pPr>
        <w:spacing w:after="0"/>
        <w:jc w:val="both"/>
        <w:rPr>
          <w:sz w:val="24"/>
        </w:rPr>
        <w:sectPr>
          <w:footerReference w:type="default" r:id="rId8"/>
          <w:pgSz w:w="16840" w:h="11910" w:orient="landscape"/>
          <w:pgMar w:footer="662" w:header="0" w:top="1100" w:bottom="860" w:left="920" w:right="1080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18"/>
        </w:rPr>
      </w:pPr>
    </w:p>
    <w:tbl>
      <w:tblPr>
        <w:tblW w:w="0" w:type="auto"/>
        <w:jc w:val="left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339"/>
        <w:gridCol w:w="7279"/>
      </w:tblGrid>
      <w:tr>
        <w:trPr>
          <w:trHeight w:val="5466" w:hRule="atLeast"/>
        </w:trPr>
        <w:tc>
          <w:tcPr>
            <w:tcW w:w="7339" w:type="dxa"/>
          </w:tcPr>
          <w:p>
            <w:pPr>
              <w:pStyle w:val="TableParagraph"/>
              <w:spacing w:line="270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Берёзовый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сок</w:t>
            </w:r>
          </w:p>
          <w:p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Задание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3 / 4</w:t>
            </w: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ind w:left="107" w:right="93"/>
              <w:rPr>
                <w:i/>
                <w:sz w:val="24"/>
              </w:rPr>
            </w:pPr>
            <w:r>
              <w:rPr>
                <w:i/>
                <w:sz w:val="24"/>
              </w:rPr>
              <w:t>Воспользуйтесь</w:t>
            </w:r>
            <w:r>
              <w:rPr>
                <w:i/>
                <w:spacing w:val="12"/>
                <w:sz w:val="24"/>
              </w:rPr>
              <w:t> </w:t>
            </w:r>
            <w:r>
              <w:rPr>
                <w:i/>
                <w:sz w:val="24"/>
              </w:rPr>
              <w:t>текстом</w:t>
            </w:r>
            <w:r>
              <w:rPr>
                <w:i/>
                <w:spacing w:val="13"/>
                <w:sz w:val="24"/>
              </w:rPr>
              <w:t> </w:t>
            </w:r>
            <w:r>
              <w:rPr>
                <w:i/>
                <w:sz w:val="24"/>
              </w:rPr>
              <w:t>«Берёзовый</w:t>
            </w:r>
            <w:r>
              <w:rPr>
                <w:i/>
                <w:spacing w:val="12"/>
                <w:sz w:val="24"/>
              </w:rPr>
              <w:t> </w:t>
            </w:r>
            <w:r>
              <w:rPr>
                <w:i/>
                <w:sz w:val="24"/>
              </w:rPr>
              <w:t>сок»,</w:t>
            </w:r>
            <w:r>
              <w:rPr>
                <w:i/>
                <w:spacing w:val="12"/>
                <w:sz w:val="24"/>
              </w:rPr>
              <w:t> </w:t>
            </w:r>
            <w:r>
              <w:rPr>
                <w:i/>
                <w:sz w:val="24"/>
              </w:rPr>
              <w:t>расположенным</w:t>
            </w:r>
            <w:r>
              <w:rPr>
                <w:i/>
                <w:spacing w:val="12"/>
                <w:sz w:val="24"/>
              </w:rPr>
              <w:t> </w:t>
            </w:r>
            <w:r>
              <w:rPr>
                <w:i/>
                <w:sz w:val="24"/>
              </w:rPr>
              <w:t>справа.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ответа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вопрос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отметьте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нужные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варианты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ответа.</w:t>
            </w: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Почему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пень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от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спиленного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дерева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влажный?</w:t>
            </w: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Отметьте</w:t>
            </w:r>
            <w:r>
              <w:rPr>
                <w:i/>
                <w:spacing w:val="-7"/>
                <w:sz w:val="24"/>
              </w:rPr>
              <w:t> </w:t>
            </w:r>
            <w:r>
              <w:rPr>
                <w:b/>
                <w:i/>
                <w:sz w:val="24"/>
              </w:rPr>
              <w:t>все</w:t>
            </w:r>
            <w:r>
              <w:rPr>
                <w:b/>
                <w:i/>
                <w:spacing w:val="-6"/>
                <w:sz w:val="24"/>
              </w:rPr>
              <w:t> </w:t>
            </w:r>
            <w:r>
              <w:rPr>
                <w:i/>
                <w:sz w:val="24"/>
              </w:rPr>
              <w:t>верные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варианты</w:t>
            </w:r>
            <w:r>
              <w:rPr>
                <w:i/>
                <w:spacing w:val="-5"/>
                <w:sz w:val="24"/>
              </w:rPr>
              <w:t> </w:t>
            </w:r>
            <w:r>
              <w:rPr>
                <w:i/>
                <w:sz w:val="24"/>
              </w:rPr>
              <w:t>ответа.</w:t>
            </w: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numPr>
                <w:ilvl w:val="0"/>
                <w:numId w:val="11"/>
              </w:numPr>
              <w:tabs>
                <w:tab w:pos="382" w:val="left" w:leader="none"/>
              </w:tabs>
              <w:spacing w:line="240" w:lineRule="auto" w:before="0" w:after="0"/>
              <w:ind w:left="391" w:right="656" w:hanging="284"/>
              <w:jc w:val="lef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земле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остались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живые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корни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дерева,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которые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всасывают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почвы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воду.</w:t>
            </w:r>
          </w:p>
          <w:p>
            <w:pPr>
              <w:pStyle w:val="TableParagraph"/>
              <w:numPr>
                <w:ilvl w:val="0"/>
                <w:numId w:val="11"/>
              </w:numPr>
              <w:tabs>
                <w:tab w:pos="382" w:val="left" w:leader="none"/>
              </w:tabs>
              <w:spacing w:line="240" w:lineRule="auto" w:before="0" w:after="0"/>
              <w:ind w:left="391" w:right="873" w:hanging="284"/>
              <w:jc w:val="left"/>
              <w:rPr>
                <w:sz w:val="24"/>
              </w:rPr>
            </w:pPr>
            <w:r>
              <w:rPr>
                <w:sz w:val="24"/>
              </w:rPr>
              <w:t>Пень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мокрый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из-за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того,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что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вокруг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него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было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много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снега,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который недавно растаял.</w:t>
            </w:r>
          </w:p>
          <w:p>
            <w:pPr>
              <w:pStyle w:val="TableParagraph"/>
              <w:numPr>
                <w:ilvl w:val="0"/>
                <w:numId w:val="11"/>
              </w:numPr>
              <w:tabs>
                <w:tab w:pos="382" w:val="left" w:leader="none"/>
              </w:tabs>
              <w:spacing w:line="240" w:lineRule="auto" w:before="0" w:after="0"/>
              <w:ind w:left="391" w:right="902" w:hanging="284"/>
              <w:jc w:val="left"/>
              <w:rPr>
                <w:sz w:val="24"/>
              </w:rPr>
            </w:pPr>
            <w:r>
              <w:rPr>
                <w:sz w:val="24"/>
              </w:rPr>
              <w:t>Вода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из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корней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поднимается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вверх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благодаря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силе,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которая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называется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«корневое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давление».</w:t>
            </w:r>
          </w:p>
          <w:p>
            <w:pPr>
              <w:pStyle w:val="TableParagraph"/>
              <w:numPr>
                <w:ilvl w:val="0"/>
                <w:numId w:val="11"/>
              </w:numPr>
              <w:tabs>
                <w:tab w:pos="382" w:val="left" w:leader="none"/>
              </w:tabs>
              <w:spacing w:line="240" w:lineRule="auto" w:before="0" w:after="0"/>
              <w:ind w:left="381" w:right="0" w:hanging="275"/>
              <w:jc w:val="left"/>
              <w:rPr>
                <w:sz w:val="24"/>
              </w:rPr>
            </w:pPr>
            <w:r>
              <w:rPr>
                <w:sz w:val="24"/>
              </w:rPr>
              <w:t>Пень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мокрый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из-за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выделений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животных.</w:t>
            </w:r>
          </w:p>
          <w:p>
            <w:pPr>
              <w:pStyle w:val="TableParagraph"/>
              <w:numPr>
                <w:ilvl w:val="0"/>
                <w:numId w:val="11"/>
              </w:numPr>
              <w:tabs>
                <w:tab w:pos="382" w:val="left" w:leader="none"/>
              </w:tabs>
              <w:spacing w:line="240" w:lineRule="auto" w:before="0" w:after="0"/>
              <w:ind w:left="390" w:right="291" w:hanging="284"/>
              <w:jc w:val="lef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древесине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пня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зимой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запасалась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вода,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которая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сейчас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вытекает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наружу.</w:t>
            </w:r>
          </w:p>
        </w:tc>
        <w:tc>
          <w:tcPr>
            <w:tcW w:w="7279" w:type="dxa"/>
          </w:tcPr>
          <w:p>
            <w:pPr>
              <w:pStyle w:val="TableParagraph"/>
              <w:spacing w:line="273" w:lineRule="exact"/>
              <w:ind w:left="2820" w:right="28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Берёзовый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сок</w:t>
            </w:r>
          </w:p>
          <w:p>
            <w:pPr>
              <w:pStyle w:val="TableParagraph"/>
              <w:spacing w:before="6"/>
              <w:rPr>
                <w:sz w:val="23"/>
              </w:rPr>
            </w:pPr>
          </w:p>
          <w:p>
            <w:pPr>
              <w:pStyle w:val="TableParagraph"/>
              <w:ind w:left="107" w:right="93" w:firstLine="458"/>
              <w:jc w:val="both"/>
              <w:rPr>
                <w:sz w:val="24"/>
              </w:rPr>
            </w:pPr>
            <w:r>
              <w:rPr>
                <w:sz w:val="24"/>
              </w:rPr>
              <w:t>Дедушка сказал внукам: «Посмотрите, в некоторых местах есть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свежие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пни.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Видимо,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зимой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здесь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была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санитарная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вырубка.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Лесники очищали лес от больных, сухих, поломанных деревьев».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Серёжа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Света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подошли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одному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пней,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потрогали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поверхность.</w:t>
            </w:r>
            <w:r>
              <w:rPr>
                <w:spacing w:val="28"/>
                <w:sz w:val="24"/>
              </w:rPr>
              <w:t> </w:t>
            </w:r>
            <w:r>
              <w:rPr>
                <w:sz w:val="24"/>
              </w:rPr>
              <w:t>Она</w:t>
            </w:r>
            <w:r>
              <w:rPr>
                <w:spacing w:val="28"/>
                <w:sz w:val="24"/>
              </w:rPr>
              <w:t> </w:t>
            </w:r>
            <w:r>
              <w:rPr>
                <w:sz w:val="24"/>
              </w:rPr>
              <w:t>была</w:t>
            </w:r>
            <w:r>
              <w:rPr>
                <w:spacing w:val="28"/>
                <w:sz w:val="24"/>
              </w:rPr>
              <w:t> </w:t>
            </w:r>
            <w:r>
              <w:rPr>
                <w:sz w:val="24"/>
              </w:rPr>
              <w:t>влажной</w:t>
            </w:r>
            <w:r>
              <w:rPr>
                <w:spacing w:val="30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27"/>
                <w:sz w:val="24"/>
              </w:rPr>
              <w:t> </w:t>
            </w:r>
            <w:r>
              <w:rPr>
                <w:sz w:val="24"/>
              </w:rPr>
              <w:t>немного</w:t>
            </w:r>
            <w:r>
              <w:rPr>
                <w:spacing w:val="29"/>
                <w:sz w:val="24"/>
              </w:rPr>
              <w:t> </w:t>
            </w:r>
            <w:r>
              <w:rPr>
                <w:sz w:val="24"/>
              </w:rPr>
              <w:t>липкой.</w:t>
            </w:r>
            <w:r>
              <w:rPr>
                <w:spacing w:val="29"/>
                <w:sz w:val="24"/>
              </w:rPr>
              <w:t> </w:t>
            </w:r>
            <w:r>
              <w:rPr>
                <w:sz w:val="24"/>
              </w:rPr>
              <w:t>Света</w:t>
            </w:r>
            <w:r>
              <w:rPr>
                <w:spacing w:val="28"/>
                <w:sz w:val="24"/>
              </w:rPr>
              <w:t> </w:t>
            </w:r>
            <w:r>
              <w:rPr>
                <w:sz w:val="24"/>
              </w:rPr>
              <w:t>сказала:</w:t>
            </w:r>
          </w:p>
          <w:p>
            <w:pPr>
              <w:pStyle w:val="TableParagraph"/>
              <w:spacing w:before="1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«Посмотри,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Серёжа, пень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весь мокрый.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Почему?»</w:t>
            </w:r>
          </w:p>
          <w:p>
            <w:pPr>
              <w:pStyle w:val="TableParagraph"/>
              <w:spacing w:before="7" w:after="1"/>
              <w:rPr>
                <w:sz w:val="24"/>
              </w:rPr>
            </w:pPr>
          </w:p>
          <w:p>
            <w:pPr>
              <w:pStyle w:val="TableParagraph"/>
              <w:ind w:left="1581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2560021" cy="1881663"/>
                  <wp:effectExtent l="0" t="0" r="0" b="0"/>
                  <wp:docPr id="1" name="image3.jpeg" descr="P86C2T3#yIS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" name="image3.jpe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0021" cy="18816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</w:tr>
    </w:tbl>
    <w:p>
      <w:pPr>
        <w:spacing w:after="0"/>
        <w:rPr>
          <w:sz w:val="20"/>
        </w:rPr>
        <w:sectPr>
          <w:pgSz w:w="16840" w:h="11910" w:orient="landscape"/>
          <w:pgMar w:header="0" w:footer="662" w:top="1100" w:bottom="860" w:left="920" w:right="1080"/>
        </w:sectPr>
      </w:pPr>
    </w:p>
    <w:p>
      <w:pPr>
        <w:pStyle w:val="BodyText"/>
        <w:spacing w:before="9"/>
        <w:rPr>
          <w:sz w:val="14"/>
        </w:rPr>
      </w:pPr>
      <w:r>
        <w:rPr/>
        <w:pict>
          <v:shape style="position:absolute;margin-left:56.640003pt;margin-top:216.119995pt;width:352.7pt;height:28.6pt;mso-position-horizontal-relative:page;mso-position-vertical-relative:page;z-index:-15839744" coordorigin="1133,4322" coordsize="7054,572" path="m8186,4322l1142,4322,1133,4322,1133,4332,1133,4884,1133,4894,1142,4894,8186,4894,8186,4884,1142,4884,1142,4332,8186,4332,8186,4322xe" filled="true" fillcolor="#000000" stroked="false">
            <v:path arrowok="t"/>
            <v:fill type="solid"/>
            <w10:wrap type="none"/>
          </v:shape>
        </w:pict>
      </w:r>
    </w:p>
    <w:tbl>
      <w:tblPr>
        <w:tblW w:w="0" w:type="auto"/>
        <w:jc w:val="left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174"/>
        <w:gridCol w:w="106"/>
        <w:gridCol w:w="7282"/>
      </w:tblGrid>
      <w:tr>
        <w:trPr>
          <w:trHeight w:val="7643" w:hRule="atLeast"/>
        </w:trPr>
        <w:tc>
          <w:tcPr>
            <w:tcW w:w="7174" w:type="dxa"/>
            <w:tcBorders>
              <w:right w:val="nil"/>
            </w:tcBorders>
          </w:tcPr>
          <w:p>
            <w:pPr>
              <w:pStyle w:val="TableParagraph"/>
              <w:spacing w:line="270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Берёзовый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сок</w:t>
            </w:r>
          </w:p>
          <w:p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Задание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4 / 4</w:t>
            </w: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ind w:left="107" w:right="-15"/>
              <w:rPr>
                <w:i/>
                <w:sz w:val="24"/>
              </w:rPr>
            </w:pPr>
            <w:r>
              <w:rPr>
                <w:i/>
                <w:sz w:val="24"/>
              </w:rPr>
              <w:t>Воспользуйтесь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текстом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«Берёзовый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сок»,</w:t>
            </w:r>
            <w:r>
              <w:rPr>
                <w:i/>
                <w:spacing w:val="2"/>
                <w:sz w:val="24"/>
              </w:rPr>
              <w:t> </w:t>
            </w:r>
            <w:r>
              <w:rPr>
                <w:i/>
                <w:sz w:val="24"/>
              </w:rPr>
              <w:t>расположенным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справа.</w:t>
            </w:r>
            <w:r>
              <w:rPr>
                <w:i/>
                <w:spacing w:val="-57"/>
                <w:sz w:val="24"/>
              </w:rPr>
              <w:t> </w:t>
            </w:r>
            <w:r>
              <w:rPr>
                <w:i/>
                <w:sz w:val="24"/>
              </w:rPr>
              <w:t>Запишите</w:t>
            </w:r>
            <w:r>
              <w:rPr>
                <w:i/>
                <w:spacing w:val="-2"/>
                <w:sz w:val="24"/>
              </w:rPr>
              <w:t> </w:t>
            </w:r>
            <w:r>
              <w:rPr>
                <w:i/>
                <w:sz w:val="24"/>
              </w:rPr>
              <w:t>свой ответ</w:t>
            </w:r>
            <w:r>
              <w:rPr>
                <w:i/>
                <w:spacing w:val="1"/>
                <w:sz w:val="24"/>
              </w:rPr>
              <w:t> </w:t>
            </w:r>
            <w:r>
              <w:rPr>
                <w:i/>
                <w:sz w:val="24"/>
              </w:rPr>
              <w:t>на вопрос.</w:t>
            </w: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Какую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гипотезу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можно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проверить,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если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поставить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срезанные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веточки берёзы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банку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водой?</w:t>
            </w: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Запишите</w:t>
            </w:r>
            <w:r>
              <w:rPr>
                <w:i/>
                <w:spacing w:val="-4"/>
                <w:sz w:val="24"/>
              </w:rPr>
              <w:t> </w:t>
            </w:r>
            <w:r>
              <w:rPr>
                <w:i/>
                <w:sz w:val="24"/>
              </w:rPr>
              <w:t>свой</w:t>
            </w:r>
            <w:r>
              <w:rPr>
                <w:i/>
                <w:spacing w:val="-3"/>
                <w:sz w:val="24"/>
              </w:rPr>
              <w:t> </w:t>
            </w:r>
            <w:r>
              <w:rPr>
                <w:i/>
                <w:sz w:val="24"/>
              </w:rPr>
              <w:t>ответ.</w:t>
            </w:r>
          </w:p>
        </w:tc>
        <w:tc>
          <w:tcPr>
            <w:tcW w:w="106" w:type="dxa"/>
            <w:tcBorders>
              <w:left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7282" w:type="dxa"/>
          </w:tcPr>
          <w:p>
            <w:pPr>
              <w:pStyle w:val="TableParagraph"/>
              <w:spacing w:line="273" w:lineRule="exact"/>
              <w:ind w:left="2821" w:right="28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Берёзовый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сок</w:t>
            </w:r>
          </w:p>
          <w:p>
            <w:pPr>
              <w:pStyle w:val="TableParagraph"/>
              <w:spacing w:before="6"/>
              <w:rPr>
                <w:sz w:val="23"/>
              </w:rPr>
            </w:pPr>
          </w:p>
          <w:p>
            <w:pPr>
              <w:pStyle w:val="TableParagraph"/>
              <w:ind w:left="109" w:right="95" w:firstLine="516"/>
              <w:jc w:val="both"/>
              <w:rPr>
                <w:sz w:val="24"/>
              </w:rPr>
            </w:pPr>
            <w:r>
              <w:rPr>
                <w:sz w:val="24"/>
              </w:rPr>
              <w:t>Света попросила Серёжу срезать несколько веточек берёзы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сделать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концах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надрезы.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«Зачем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они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тебе?» –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спросил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он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сестру. «Хочу показать маме, как из них течёт берёзовый сок», –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ответила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Света.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Серёжа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засомневался,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удастся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получить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берёзовый сок из срезанных веток. «Хотя если поставить их в воду,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то,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наверное, получится»,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– подумал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он.</w:t>
            </w:r>
          </w:p>
          <w:p>
            <w:pPr>
              <w:pStyle w:val="TableParagraph"/>
              <w:spacing w:before="8" w:after="1"/>
              <w:rPr>
                <w:sz w:val="24"/>
              </w:rPr>
            </w:pPr>
          </w:p>
          <w:p>
            <w:pPr>
              <w:pStyle w:val="TableParagraph"/>
              <w:ind w:left="2180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849774" cy="2143125"/>
                  <wp:effectExtent l="0" t="0" r="0" b="0"/>
                  <wp:docPr id="3" name="image4.jpeg" descr="P107C2T4#yIS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4" name="image4.jpe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9774" cy="2143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rPr>
                <w:sz w:val="20"/>
              </w:rPr>
            </w:pPr>
          </w:p>
        </w:tc>
      </w:tr>
    </w:tbl>
    <w:sectPr>
      <w:pgSz w:w="16840" w:h="11910" w:orient="landscape"/>
      <w:pgMar w:header="0" w:footer="662" w:top="1100" w:bottom="860" w:left="920" w:right="10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Microsoft Sans Serif">
    <w:altName w:val="Microsoft Sans Serif"/>
    <w:charset w:val="1"/>
    <w:family w:val="swiss"/>
    <w:pitch w:val="variable"/>
  </w:font>
  <w:font w:name="Wingdings">
    <w:altName w:val="Wingdings"/>
    <w:charset w:val="2"/>
    <w:family w:val="decorative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55.639999pt;margin-top:547.201965pt;width:169.15pt;height:13.45pt;mso-position-horizontal-relative:page;mso-position-vertical-relative:page;z-index:-15841280" type="#_x0000_t202" filled="false" stroked="false">
          <v:textbox inset="0,0,0,0">
            <w:txbxContent>
              <w:p>
                <w:pPr>
                  <w:spacing w:before="22"/>
                  <w:ind w:left="20" w:right="0" w:firstLine="0"/>
                  <w:jc w:val="left"/>
                  <w:rPr>
                    <w:rFonts w:ascii="Microsoft Sans Serif" w:hAnsi="Microsoft Sans Serif"/>
                    <w:sz w:val="20"/>
                  </w:rPr>
                </w:pPr>
                <w:r>
                  <w:rPr>
                    <w:rFonts w:ascii="Microsoft Sans Serif" w:hAnsi="Microsoft Sans Serif"/>
                    <w:color w:val="7E7E7E"/>
                    <w:w w:val="80"/>
                    <w:sz w:val="20"/>
                  </w:rPr>
                  <w:t>Естественно-научная</w:t>
                </w:r>
                <w:r>
                  <w:rPr>
                    <w:rFonts w:ascii="Microsoft Sans Serif" w:hAnsi="Microsoft Sans Serif"/>
                    <w:color w:val="7E7E7E"/>
                    <w:spacing w:val="12"/>
                    <w:w w:val="80"/>
                    <w:sz w:val="20"/>
                  </w:rPr>
                  <w:t> </w:t>
                </w:r>
                <w:r>
                  <w:rPr>
                    <w:rFonts w:ascii="Microsoft Sans Serif" w:hAnsi="Microsoft Sans Serif"/>
                    <w:color w:val="7E7E7E"/>
                    <w:w w:val="80"/>
                    <w:sz w:val="20"/>
                  </w:rPr>
                  <w:t>грамотность</w:t>
                </w:r>
                <w:r>
                  <w:rPr>
                    <w:rFonts w:ascii="Microsoft Sans Serif" w:hAnsi="Microsoft Sans Serif"/>
                    <w:color w:val="7E7E7E"/>
                    <w:spacing w:val="11"/>
                    <w:w w:val="80"/>
                    <w:sz w:val="20"/>
                  </w:rPr>
                  <w:t> </w:t>
                </w:r>
                <w:r>
                  <w:rPr>
                    <w:rFonts w:ascii="Microsoft Sans Serif" w:hAnsi="Microsoft Sans Serif"/>
                    <w:color w:val="7E7E7E"/>
                    <w:w w:val="80"/>
                    <w:sz w:val="20"/>
                  </w:rPr>
                  <w:t>(6</w:t>
                </w:r>
                <w:r>
                  <w:rPr>
                    <w:rFonts w:ascii="Microsoft Sans Serif" w:hAnsi="Microsoft Sans Serif"/>
                    <w:color w:val="7E7E7E"/>
                    <w:spacing w:val="13"/>
                    <w:w w:val="80"/>
                    <w:sz w:val="20"/>
                  </w:rPr>
                  <w:t> </w:t>
                </w:r>
                <w:r>
                  <w:rPr>
                    <w:rFonts w:ascii="Microsoft Sans Serif" w:hAnsi="Microsoft Sans Serif"/>
                    <w:color w:val="7E7E7E"/>
                    <w:w w:val="80"/>
                    <w:sz w:val="20"/>
                  </w:rPr>
                  <w:t>класс)</w:t>
                </w:r>
              </w:p>
            </w:txbxContent>
          </v:textbox>
          <w10:wrap type="none"/>
        </v:shape>
      </w:pict>
    </w:r>
    <w:r>
      <w:rPr/>
      <w:pict>
        <v:shape style="position:absolute;margin-left:739.523499pt;margin-top:547.201965pt;width:44pt;height:13.45pt;mso-position-horizontal-relative:page;mso-position-vertical-relative:page;z-index:-15840768" type="#_x0000_t202" filled="false" stroked="false">
          <v:textbox inset="0,0,0,0">
            <w:txbxContent>
              <w:p>
                <w:pPr>
                  <w:spacing w:before="22"/>
                  <w:ind w:left="20" w:right="0" w:firstLine="0"/>
                  <w:jc w:val="left"/>
                  <w:rPr>
                    <w:rFonts w:ascii="Microsoft Sans Serif" w:hAnsi="Microsoft Sans Serif"/>
                    <w:sz w:val="20"/>
                  </w:rPr>
                </w:pPr>
                <w:r>
                  <w:rPr>
                    <w:rFonts w:ascii="Microsoft Sans Serif" w:hAnsi="Microsoft Sans Serif"/>
                    <w:color w:val="7E7E7E"/>
                    <w:w w:val="80"/>
                    <w:sz w:val="20"/>
                  </w:rPr>
                  <w:t>стр.</w:t>
                </w:r>
                <w:r>
                  <w:rPr>
                    <w:rFonts w:ascii="Microsoft Sans Serif" w:hAnsi="Microsoft Sans Serif"/>
                    <w:color w:val="7E7E7E"/>
                    <w:spacing w:val="3"/>
                    <w:w w:val="80"/>
                    <w:sz w:val="20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rFonts w:ascii="Microsoft Sans Serif" w:hAnsi="Microsoft Sans Serif"/>
                    <w:color w:val="7E7E7E"/>
                    <w:w w:val="80"/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</w:t>
                </w:r>
                <w:r>
                  <w:rPr/>
                  <w:fldChar w:fldCharType="end"/>
                </w:r>
                <w:r>
                  <w:rPr>
                    <w:rFonts w:ascii="Microsoft Sans Serif" w:hAnsi="Microsoft Sans Serif"/>
                    <w:color w:val="7E7E7E"/>
                    <w:spacing w:val="6"/>
                    <w:w w:val="80"/>
                    <w:sz w:val="20"/>
                  </w:rPr>
                  <w:t> </w:t>
                </w:r>
                <w:r>
                  <w:rPr>
                    <w:rFonts w:ascii="Microsoft Sans Serif" w:hAnsi="Microsoft Sans Serif"/>
                    <w:color w:val="7E7E7E"/>
                    <w:w w:val="80"/>
                    <w:sz w:val="20"/>
                  </w:rPr>
                  <w:t>из</w:t>
                </w:r>
                <w:r>
                  <w:rPr>
                    <w:rFonts w:ascii="Microsoft Sans Serif" w:hAnsi="Microsoft Sans Serif"/>
                    <w:color w:val="7E7E7E"/>
                    <w:spacing w:val="4"/>
                    <w:w w:val="80"/>
                    <w:sz w:val="20"/>
                  </w:rPr>
                  <w:t> </w:t>
                </w:r>
                <w:r>
                  <w:rPr>
                    <w:rFonts w:ascii="Microsoft Sans Serif" w:hAnsi="Microsoft Sans Serif"/>
                    <w:color w:val="7E7E7E"/>
                    <w:w w:val="80"/>
                    <w:sz w:val="20"/>
                  </w:rPr>
                  <w:t>4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rect style="position:absolute;margin-left:55.200001pt;margin-top:546.838989pt;width:740.04pt;height:.481pt;mso-position-horizontal-relative:page;mso-position-vertical-relative:page;z-index:-15840256" filled="true" fillcolor="#000000" stroked="false">
          <v:fill type="solid"/>
          <w10:wrap type="none"/>
        </v:rect>
      </w:pict>
    </w:r>
    <w:r>
      <w:rPr/>
      <w:pict>
        <v:shape style="position:absolute;margin-left:55.639999pt;margin-top:547.201965pt;width:169.15pt;height:13.45pt;mso-position-horizontal-relative:page;mso-position-vertical-relative:page;z-index:-15839744" type="#_x0000_t202" filled="false" stroked="false">
          <v:textbox inset="0,0,0,0">
            <w:txbxContent>
              <w:p>
                <w:pPr>
                  <w:spacing w:before="22"/>
                  <w:ind w:left="20" w:right="0" w:firstLine="0"/>
                  <w:jc w:val="left"/>
                  <w:rPr>
                    <w:rFonts w:ascii="Microsoft Sans Serif" w:hAnsi="Microsoft Sans Serif"/>
                    <w:sz w:val="20"/>
                  </w:rPr>
                </w:pPr>
                <w:r>
                  <w:rPr>
                    <w:rFonts w:ascii="Microsoft Sans Serif" w:hAnsi="Microsoft Sans Serif"/>
                    <w:color w:val="7E7E7E"/>
                    <w:w w:val="80"/>
                    <w:sz w:val="20"/>
                  </w:rPr>
                  <w:t>Естественно-научная</w:t>
                </w:r>
                <w:r>
                  <w:rPr>
                    <w:rFonts w:ascii="Microsoft Sans Serif" w:hAnsi="Microsoft Sans Serif"/>
                    <w:color w:val="7E7E7E"/>
                    <w:spacing w:val="12"/>
                    <w:w w:val="80"/>
                    <w:sz w:val="20"/>
                  </w:rPr>
                  <w:t> </w:t>
                </w:r>
                <w:r>
                  <w:rPr>
                    <w:rFonts w:ascii="Microsoft Sans Serif" w:hAnsi="Microsoft Sans Serif"/>
                    <w:color w:val="7E7E7E"/>
                    <w:w w:val="80"/>
                    <w:sz w:val="20"/>
                  </w:rPr>
                  <w:t>грамотность</w:t>
                </w:r>
                <w:r>
                  <w:rPr>
                    <w:rFonts w:ascii="Microsoft Sans Serif" w:hAnsi="Microsoft Sans Serif"/>
                    <w:color w:val="7E7E7E"/>
                    <w:spacing w:val="11"/>
                    <w:w w:val="80"/>
                    <w:sz w:val="20"/>
                  </w:rPr>
                  <w:t> </w:t>
                </w:r>
                <w:r>
                  <w:rPr>
                    <w:rFonts w:ascii="Microsoft Sans Serif" w:hAnsi="Microsoft Sans Serif"/>
                    <w:color w:val="7E7E7E"/>
                    <w:w w:val="80"/>
                    <w:sz w:val="20"/>
                  </w:rPr>
                  <w:t>(6</w:t>
                </w:r>
                <w:r>
                  <w:rPr>
                    <w:rFonts w:ascii="Microsoft Sans Serif" w:hAnsi="Microsoft Sans Serif"/>
                    <w:color w:val="7E7E7E"/>
                    <w:spacing w:val="13"/>
                    <w:w w:val="80"/>
                    <w:sz w:val="20"/>
                  </w:rPr>
                  <w:t> </w:t>
                </w:r>
                <w:r>
                  <w:rPr>
                    <w:rFonts w:ascii="Microsoft Sans Serif" w:hAnsi="Microsoft Sans Serif"/>
                    <w:color w:val="7E7E7E"/>
                    <w:w w:val="80"/>
                    <w:sz w:val="20"/>
                  </w:rPr>
                  <w:t>класс)</w:t>
                </w:r>
              </w:p>
            </w:txbxContent>
          </v:textbox>
          <w10:wrap type="none"/>
        </v:shape>
      </w:pict>
    </w:r>
    <w:r>
      <w:rPr/>
      <w:pict>
        <v:shape style="position:absolute;margin-left:739.523499pt;margin-top:547.201965pt;width:43.9pt;height:13.45pt;mso-position-horizontal-relative:page;mso-position-vertical-relative:page;z-index:-15839232" type="#_x0000_t202" filled="false" stroked="false">
          <v:textbox inset="0,0,0,0">
            <w:txbxContent>
              <w:p>
                <w:pPr>
                  <w:spacing w:before="22"/>
                  <w:ind w:left="20" w:right="0" w:firstLine="0"/>
                  <w:jc w:val="left"/>
                  <w:rPr>
                    <w:rFonts w:ascii="Microsoft Sans Serif" w:hAnsi="Microsoft Sans Serif"/>
                    <w:sz w:val="20"/>
                  </w:rPr>
                </w:pPr>
                <w:r>
                  <w:rPr>
                    <w:rFonts w:ascii="Microsoft Sans Serif" w:hAnsi="Microsoft Sans Serif"/>
                    <w:color w:val="7E7E7E"/>
                    <w:w w:val="80"/>
                    <w:sz w:val="20"/>
                  </w:rPr>
                  <w:t>стр.</w:t>
                </w:r>
                <w:r>
                  <w:rPr>
                    <w:rFonts w:ascii="Microsoft Sans Serif" w:hAnsi="Microsoft Sans Serif"/>
                    <w:color w:val="7E7E7E"/>
                    <w:spacing w:val="3"/>
                    <w:w w:val="80"/>
                    <w:sz w:val="20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rFonts w:ascii="Microsoft Sans Serif" w:hAnsi="Microsoft Sans Serif"/>
                    <w:color w:val="7E7E7E"/>
                    <w:w w:val="80"/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</w:t>
                </w:r>
                <w:r>
                  <w:rPr/>
                  <w:fldChar w:fldCharType="end"/>
                </w:r>
                <w:r>
                  <w:rPr>
                    <w:rFonts w:ascii="Microsoft Sans Serif" w:hAnsi="Microsoft Sans Serif"/>
                    <w:color w:val="7E7E7E"/>
                    <w:spacing w:val="3"/>
                    <w:w w:val="80"/>
                    <w:sz w:val="20"/>
                  </w:rPr>
                  <w:t> </w:t>
                </w:r>
                <w:r>
                  <w:rPr>
                    <w:rFonts w:ascii="Microsoft Sans Serif" w:hAnsi="Microsoft Sans Serif"/>
                    <w:color w:val="7E7E7E"/>
                    <w:w w:val="80"/>
                    <w:sz w:val="20"/>
                  </w:rPr>
                  <w:t>из</w:t>
                </w:r>
                <w:r>
                  <w:rPr>
                    <w:rFonts w:ascii="Microsoft Sans Serif" w:hAnsi="Microsoft Sans Serif"/>
                    <w:color w:val="7E7E7E"/>
                    <w:spacing w:val="4"/>
                    <w:w w:val="80"/>
                    <w:sz w:val="20"/>
                  </w:rPr>
                  <w:t> </w:t>
                </w:r>
                <w:r>
                  <w:rPr>
                    <w:rFonts w:ascii="Microsoft Sans Serif" w:hAnsi="Microsoft Sans Serif"/>
                    <w:color w:val="7E7E7E"/>
                    <w:w w:val="80"/>
                    <w:sz w:val="20"/>
                  </w:rPr>
                  <w:t>4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multiLevelType w:val="hybridMultilevel"/>
    <w:lvl w:ilvl="0">
      <w:start w:val="0"/>
      <w:numFmt w:val="bullet"/>
      <w:lvlText w:val=""/>
      <w:lvlJc w:val="left"/>
      <w:pPr>
        <w:ind w:left="391" w:hanging="274"/>
      </w:pPr>
      <w:rPr>
        <w:rFonts w:hint="default" w:ascii="Wingdings" w:hAnsi="Wingdings" w:eastAsia="Wingdings" w:cs="Wingdings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92" w:hanging="27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785" w:hanging="27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478" w:hanging="27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171" w:hanging="27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3864" w:hanging="27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557" w:hanging="27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5250" w:hanging="27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5943" w:hanging="274"/>
      </w:pPr>
      <w:rPr>
        <w:rFonts w:hint="default"/>
        <w:lang w:val="ru-RU" w:eastAsia="en-US" w:bidi="ar-SA"/>
      </w:rPr>
    </w:lvl>
  </w:abstractNum>
  <w:abstractNum w:abstractNumId="9">
    <w:multiLevelType w:val="hybridMultilevel"/>
    <w:lvl w:ilvl="0">
      <w:start w:val="0"/>
      <w:numFmt w:val="bullet"/>
      <w:lvlText w:val=""/>
      <w:lvlJc w:val="left"/>
      <w:pPr>
        <w:ind w:left="383" w:hanging="274"/>
      </w:pPr>
      <w:rPr>
        <w:rFonts w:hint="default" w:ascii="Wingdings" w:hAnsi="Wingdings" w:eastAsia="Wingdings" w:cs="Wingdings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816" w:hanging="27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253" w:hanging="27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690" w:hanging="27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126" w:hanging="27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563" w:hanging="27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000" w:hanging="27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436" w:hanging="27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873" w:hanging="274"/>
      </w:pPr>
      <w:rPr>
        <w:rFonts w:hint="default"/>
        <w:lang w:val="ru-RU" w:eastAsia="en-US" w:bidi="ar-SA"/>
      </w:rPr>
    </w:lvl>
  </w:abstractNum>
  <w:abstractNum w:abstractNumId="8">
    <w:multiLevelType w:val="hybridMultilevel"/>
    <w:lvl w:ilvl="0">
      <w:start w:val="0"/>
      <w:numFmt w:val="bullet"/>
      <w:lvlText w:val=""/>
      <w:lvlJc w:val="left"/>
      <w:pPr>
        <w:ind w:left="383" w:hanging="274"/>
      </w:pPr>
      <w:rPr>
        <w:rFonts w:hint="default" w:ascii="Wingdings" w:hAnsi="Wingdings" w:eastAsia="Wingdings" w:cs="Wingdings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816" w:hanging="27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253" w:hanging="27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690" w:hanging="27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126" w:hanging="27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563" w:hanging="27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000" w:hanging="27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436" w:hanging="27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873" w:hanging="274"/>
      </w:pPr>
      <w:rPr>
        <w:rFonts w:hint="default"/>
        <w:lang w:val="ru-RU" w:eastAsia="en-US" w:bidi="ar-SA"/>
      </w:rPr>
    </w:lvl>
  </w:abstractNum>
  <w:abstractNum w:abstractNumId="7">
    <w:multiLevelType w:val="hybridMultilevel"/>
    <w:lvl w:ilvl="0">
      <w:start w:val="0"/>
      <w:numFmt w:val="bullet"/>
      <w:lvlText w:val=""/>
      <w:lvlJc w:val="left"/>
      <w:pPr>
        <w:ind w:left="383" w:hanging="274"/>
      </w:pPr>
      <w:rPr>
        <w:rFonts w:hint="default" w:ascii="Wingdings" w:hAnsi="Wingdings" w:eastAsia="Wingdings" w:cs="Wingdings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816" w:hanging="27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253" w:hanging="27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690" w:hanging="27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126" w:hanging="27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563" w:hanging="27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000" w:hanging="27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436" w:hanging="27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873" w:hanging="274"/>
      </w:pPr>
      <w:rPr>
        <w:rFonts w:hint="default"/>
        <w:lang w:val="ru-RU" w:eastAsia="en-US" w:bidi="ar-SA"/>
      </w:rPr>
    </w:lvl>
  </w:abstractNum>
  <w:abstractNum w:abstractNumId="6">
    <w:multiLevelType w:val="hybridMultilevel"/>
    <w:lvl w:ilvl="0">
      <w:start w:val="0"/>
      <w:numFmt w:val="bullet"/>
      <w:lvlText w:val=""/>
      <w:lvlJc w:val="left"/>
      <w:pPr>
        <w:ind w:left="383" w:hanging="274"/>
      </w:pPr>
      <w:rPr>
        <w:rFonts w:hint="default" w:ascii="Wingdings" w:hAnsi="Wingdings" w:eastAsia="Wingdings" w:cs="Wingdings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816" w:hanging="27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253" w:hanging="27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690" w:hanging="27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126" w:hanging="27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563" w:hanging="27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000" w:hanging="27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436" w:hanging="27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873" w:hanging="274"/>
      </w:pPr>
      <w:rPr>
        <w:rFonts w:hint="default"/>
        <w:lang w:val="ru-RU" w:eastAsia="en-US" w:bidi="ar-SA"/>
      </w:rPr>
    </w:lvl>
  </w:abstractNum>
  <w:abstractNum w:abstractNumId="5">
    <w:multiLevelType w:val="hybridMultilevel"/>
    <w:lvl w:ilvl="0">
      <w:start w:val="0"/>
      <w:numFmt w:val="bullet"/>
      <w:lvlText w:val=""/>
      <w:lvlJc w:val="left"/>
      <w:pPr>
        <w:ind w:left="383" w:hanging="274"/>
      </w:pPr>
      <w:rPr>
        <w:rFonts w:hint="default" w:ascii="Wingdings" w:hAnsi="Wingdings" w:eastAsia="Wingdings" w:cs="Wingdings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816" w:hanging="27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253" w:hanging="27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690" w:hanging="27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126" w:hanging="27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563" w:hanging="27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000" w:hanging="27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436" w:hanging="27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873" w:hanging="274"/>
      </w:pPr>
      <w:rPr>
        <w:rFonts w:hint="default"/>
        <w:lang w:val="ru-RU" w:eastAsia="en-US" w:bidi="ar-SA"/>
      </w:rPr>
    </w:lvl>
  </w:abstractNum>
  <w:abstractNum w:abstractNumId="4">
    <w:multiLevelType w:val="hybridMultilevel"/>
    <w:lvl w:ilvl="0">
      <w:start w:val="0"/>
      <w:numFmt w:val="bullet"/>
      <w:lvlText w:val=""/>
      <w:lvlJc w:val="left"/>
      <w:pPr>
        <w:ind w:left="383" w:hanging="274"/>
      </w:pPr>
      <w:rPr>
        <w:rFonts w:hint="default" w:ascii="Wingdings" w:hAnsi="Wingdings" w:eastAsia="Wingdings" w:cs="Wingdings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816" w:hanging="27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253" w:hanging="27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690" w:hanging="27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126" w:hanging="27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563" w:hanging="27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000" w:hanging="27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436" w:hanging="27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873" w:hanging="274"/>
      </w:pPr>
      <w:rPr>
        <w:rFonts w:hint="default"/>
        <w:lang w:val="ru-RU" w:eastAsia="en-US" w:bidi="ar-SA"/>
      </w:rPr>
    </w:lvl>
  </w:abstractNum>
  <w:abstractNum w:abstractNumId="3">
    <w:multiLevelType w:val="hybridMultilevel"/>
    <w:lvl w:ilvl="0">
      <w:start w:val="0"/>
      <w:numFmt w:val="bullet"/>
      <w:lvlText w:val=""/>
      <w:lvlJc w:val="left"/>
      <w:pPr>
        <w:ind w:left="383" w:hanging="274"/>
      </w:pPr>
      <w:rPr>
        <w:rFonts w:hint="default" w:ascii="Wingdings" w:hAnsi="Wingdings" w:eastAsia="Wingdings" w:cs="Wingdings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816" w:hanging="27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253" w:hanging="27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690" w:hanging="27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126" w:hanging="27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563" w:hanging="27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000" w:hanging="27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436" w:hanging="27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873" w:hanging="274"/>
      </w:pPr>
      <w:rPr>
        <w:rFonts w:hint="default"/>
        <w:lang w:val="ru-RU" w:eastAsia="en-US" w:bidi="ar-SA"/>
      </w:rPr>
    </w:lvl>
  </w:abstractNum>
  <w:abstractNum w:abstractNumId="2">
    <w:multiLevelType w:val="hybridMultilevel"/>
    <w:lvl w:ilvl="0">
      <w:start w:val="0"/>
      <w:numFmt w:val="bullet"/>
      <w:lvlText w:val=""/>
      <w:lvlJc w:val="left"/>
      <w:pPr>
        <w:ind w:left="383" w:hanging="274"/>
      </w:pPr>
      <w:rPr>
        <w:rFonts w:hint="default" w:ascii="Wingdings" w:hAnsi="Wingdings" w:eastAsia="Wingdings" w:cs="Wingdings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816" w:hanging="27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253" w:hanging="27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690" w:hanging="27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126" w:hanging="27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563" w:hanging="27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000" w:hanging="27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436" w:hanging="27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873" w:hanging="274"/>
      </w:pPr>
      <w:rPr>
        <w:rFonts w:hint="default"/>
        <w:lang w:val="ru-RU" w:eastAsia="en-US" w:bidi="ar-SA"/>
      </w:rPr>
    </w:lvl>
  </w:abstractNum>
  <w:abstractNum w:abstractNumId="1">
    <w:multiLevelType w:val="hybridMultilevel"/>
    <w:lvl w:ilvl="0">
      <w:start w:val="0"/>
      <w:numFmt w:val="bullet"/>
      <w:lvlText w:val=""/>
      <w:lvlJc w:val="left"/>
      <w:pPr>
        <w:ind w:left="383" w:hanging="274"/>
      </w:pPr>
      <w:rPr>
        <w:rFonts w:hint="default" w:ascii="Wingdings" w:hAnsi="Wingdings" w:eastAsia="Wingdings" w:cs="Wingdings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816" w:hanging="27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253" w:hanging="27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690" w:hanging="27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126" w:hanging="27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563" w:hanging="27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000" w:hanging="27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436" w:hanging="27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873" w:hanging="274"/>
      </w:pPr>
      <w:rPr>
        <w:rFonts w:hint="default"/>
        <w:lang w:val="ru-RU" w:eastAsia="en-US" w:bidi="ar-SA"/>
      </w:rPr>
    </w:lvl>
  </w:abstractNum>
  <w:abstractNum w:abstractNumId="0">
    <w:multiLevelType w:val="hybridMultilevel"/>
    <w:lvl w:ilvl="0">
      <w:start w:val="0"/>
      <w:numFmt w:val="bullet"/>
      <w:lvlText w:val=""/>
      <w:lvlJc w:val="left"/>
      <w:pPr>
        <w:ind w:left="383" w:hanging="274"/>
      </w:pPr>
      <w:rPr>
        <w:rFonts w:hint="default" w:ascii="Wingdings" w:hAnsi="Wingdings" w:eastAsia="Wingdings" w:cs="Wingdings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816" w:hanging="27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253" w:hanging="27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690" w:hanging="27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2126" w:hanging="27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563" w:hanging="27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3000" w:hanging="27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3436" w:hanging="27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873" w:hanging="274"/>
      </w:pPr>
      <w:rPr>
        <w:rFonts w:hint="default"/>
        <w:lang w:val="ru-RU" w:eastAsia="en-US" w:bidi="ar-SA"/>
      </w:rPr>
    </w:lvl>
  </w:abstract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ru-RU" w:eastAsia="en-US" w:bidi="ar-SA"/>
    </w:rPr>
  </w:style>
  <w:style w:styleId="Heading1" w:type="paragraph">
    <w:name w:val="Heading 1"/>
    <w:basedOn w:val="Normal"/>
    <w:uiPriority w:val="1"/>
    <w:qFormat/>
    <w:pPr>
      <w:spacing w:before="176"/>
      <w:ind w:left="212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ru-RU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png"/><Relationship Id="rId7" Type="http://schemas.openxmlformats.org/officeDocument/2006/relationships/image" Target="media/image2.jpeg"/><Relationship Id="rId8" Type="http://schemas.openxmlformats.org/officeDocument/2006/relationships/footer" Target="footer2.xml"/><Relationship Id="rId9" Type="http://schemas.openxmlformats.org/officeDocument/2006/relationships/image" Target="media/image3.jpeg"/><Relationship Id="rId10" Type="http://schemas.openxmlformats.org/officeDocument/2006/relationships/image" Target="media/image4.jpeg"/><Relationship Id="rId11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Larisa</dc:creator>
  <dcterms:created xsi:type="dcterms:W3CDTF">2023-03-22T10:00:33Z</dcterms:created>
  <dcterms:modified xsi:type="dcterms:W3CDTF">2023-03-22T10:00:33Z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2022-12-28T00:00:00Z</vt:filetime>
  </property>
  <property fmtid="{D5CDD505-2E9C-101B-9397-08002B2CF9AE}" pid="3" name="Creator">
    <vt:lpwstr>Acrobat PDFMaker 21 для Word</vt:lpwstr>
  </property>
  <property fmtid="{D5CDD505-2E9C-101B-9397-08002B2CF9AE}" pid="4" name="LastSaved">
    <vt:filetime>2023-03-22T00:00:00Z</vt:filetime>
  </property>
</Properties>
</file>