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1495" w:right="862"/>
        <w:jc w:val="center"/>
      </w:pPr>
      <w:r>
        <w:rPr/>
        <w:t>ЕСТЕСТВЕННО-НАУЧНАЯ</w:t>
      </w:r>
      <w:r>
        <w:rPr>
          <w:spacing w:val="-3"/>
        </w:rPr>
        <w:t> </w:t>
      </w:r>
      <w:r>
        <w:rPr/>
        <w:t>ГРАМОТНОСТЬ</w:t>
      </w:r>
      <w:r>
        <w:rPr>
          <w:spacing w:val="-3"/>
        </w:rPr>
        <w:t> </w:t>
      </w:r>
      <w:r>
        <w:rPr/>
        <w:t>(6</w:t>
      </w:r>
      <w:r>
        <w:rPr>
          <w:spacing w:val="-1"/>
        </w:rPr>
        <w:t> </w:t>
      </w:r>
      <w:r>
        <w:rPr/>
        <w:t>класс)</w:t>
      </w:r>
    </w:p>
    <w:p>
      <w:pPr>
        <w:pStyle w:val="BodyText"/>
        <w:spacing w:before="2"/>
        <w:ind w:left="1495" w:right="862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5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СТЁКЛАХ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МФГ_ЕС_6_020_01_А7</w:t>
            </w:r>
          </w:p>
        </w:tc>
      </w:tr>
      <w:tr>
        <w:trPr>
          <w:trHeight w:val="2896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8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Выбран 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газообразном).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311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СТЁКЛАХ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МФГ_ЕС_6_020_02_А7</w:t>
            </w:r>
          </w:p>
        </w:tc>
      </w:tr>
      <w:tr>
        <w:trPr>
          <w:trHeight w:val="2896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9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39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3" w:hRule="atLeast"/>
        </w:trPr>
        <w:tc>
          <w:tcPr>
            <w:tcW w:w="1039" w:type="dxa"/>
          </w:tcPr>
          <w:p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6" w:type="dxa"/>
          </w:tcPr>
          <w:p>
            <w:pPr>
              <w:pStyle w:val="TableParagraph"/>
              <w:spacing w:line="240" w:lineRule="auto"/>
              <w:ind w:left="108" w:right="225"/>
              <w:rPr>
                <w:i/>
                <w:sz w:val="24"/>
              </w:rPr>
            </w:pPr>
            <w:r>
              <w:rPr>
                <w:sz w:val="24"/>
              </w:rPr>
              <w:t>Дан ответ, в котором говорится, что после того как стекла протерты, они уже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согрелись, поэтому пар на них больше не конденсируется (испарина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образуется,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выпадает).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Ключевая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мысль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стекла теплые,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</w:p>
          <w:p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запотевают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холодные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стекла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теплом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помещении.</w:t>
            </w:r>
          </w:p>
        </w:tc>
      </w:tr>
      <w:tr>
        <w:trPr>
          <w:trHeight w:val="278" w:hRule="atLeast"/>
        </w:trPr>
        <w:tc>
          <w:tcPr>
            <w:tcW w:w="1039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 ответ,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теплые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стекла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запотевают.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1910" w:h="16840"/>
          <w:pgMar w:top="1040" w:bottom="280" w:left="1340" w:right="9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311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СТЁКЛАХ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МФГ_ЕС_6_020_03_А7</w:t>
            </w:r>
          </w:p>
        </w:tc>
      </w:tr>
      <w:tr>
        <w:trPr>
          <w:trHeight w:val="3172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97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46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предлагать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способ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данного вопроса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7" w:hRule="atLeast"/>
        </w:trPr>
        <w:tc>
          <w:tcPr>
            <w:tcW w:w="1039" w:type="dxa"/>
          </w:tcPr>
          <w:p>
            <w:pPr>
              <w:pStyle w:val="TableParagraph"/>
              <w:spacing w:line="258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8" w:lineRule="exact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4691" w:hRule="atLeast"/>
        </w:trPr>
        <w:tc>
          <w:tcPr>
            <w:tcW w:w="1039" w:type="dxa"/>
          </w:tcPr>
          <w:p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6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предлагается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исследовать,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 меняется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</w:p>
          <w:p>
            <w:pPr>
              <w:pStyle w:val="TableParagraph"/>
              <w:spacing w:line="240" w:lineRule="auto"/>
              <w:ind w:left="108" w:right="574"/>
              <w:rPr>
                <w:sz w:val="24"/>
              </w:rPr>
            </w:pPr>
            <w:r>
              <w:rPr>
                <w:sz w:val="24"/>
              </w:rPr>
              <w:t>освобождения стекол от влаги в зависимости от температуры помещения,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попадает Никита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очках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холодной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улицы,</w:t>
            </w: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40" w:lineRule="auto"/>
              <w:ind w:left="108" w:right="72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находятся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теплом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помещении.</w:t>
            </w:r>
          </w:p>
          <w:p>
            <w:pPr>
              <w:pStyle w:val="TableParagraph"/>
              <w:spacing w:line="240" w:lineRule="auto"/>
              <w:ind w:left="107" w:right="320"/>
              <w:rPr>
                <w:sz w:val="24"/>
              </w:rPr>
            </w:pPr>
            <w:r>
              <w:rPr>
                <w:sz w:val="24"/>
              </w:rPr>
              <w:t>Может быть также предложена идея об эксперименте отдельно со стеклами,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которые, например, кладут в холодильник на некоторое время, а потом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вынимают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тепло.</w:t>
            </w:r>
          </w:p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107" w:right="539"/>
              <w:rPr>
                <w:i/>
                <w:sz w:val="24"/>
              </w:rPr>
            </w:pPr>
            <w:r>
              <w:rPr>
                <w:i/>
                <w:sz w:val="24"/>
              </w:rPr>
              <w:t>Примечание. Оценивается именно идея о том, что это время может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зависеть от температуры в помещении или разницы температур между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улицей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теплым помещением,</w:t>
            </w:r>
          </w:p>
          <w:p>
            <w:pPr>
              <w:pStyle w:val="TableParagraph"/>
              <w:spacing w:line="240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ИЛИ</w:t>
            </w:r>
          </w:p>
          <w:p>
            <w:pPr>
              <w:pStyle w:val="TableParagraph"/>
              <w:spacing w:line="240" w:lineRule="auto"/>
              <w:ind w:left="107" w:right="835"/>
              <w:rPr>
                <w:i/>
                <w:sz w:val="24"/>
              </w:rPr>
            </w:pPr>
            <w:r>
              <w:rPr>
                <w:i/>
                <w:sz w:val="24"/>
              </w:rPr>
              <w:t>идея о зависимости от количества людей (неявно это зависимость от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влажности).</w:t>
            </w:r>
          </w:p>
          <w:p>
            <w:pPr>
              <w:pStyle w:val="TableParagraph"/>
              <w:spacing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Корректность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предлагаемого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исследования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оценивается.</w:t>
            </w:r>
          </w:p>
        </w:tc>
      </w:tr>
      <w:tr>
        <w:trPr>
          <w:trHeight w:val="827" w:hRule="atLeast"/>
        </w:trPr>
        <w:tc>
          <w:tcPr>
            <w:tcW w:w="1039" w:type="dxa"/>
          </w:tcPr>
          <w:p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высказывается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лишь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мысль,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смотреть,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</w:p>
          <w:p>
            <w:pPr>
              <w:pStyle w:val="TableParagraph"/>
              <w:spacing w:line="240" w:lineRule="auto"/>
              <w:ind w:left="108" w:right="288"/>
              <w:rPr>
                <w:sz w:val="24"/>
              </w:rPr>
            </w:pPr>
            <w:r>
              <w:rPr>
                <w:sz w:val="24"/>
              </w:rPr>
              <w:t>получится, если заходить в очках в разные места без указания на то,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смотреть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надо,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 изменяется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стекла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очищаются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влаги.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400" w:bottom="280" w:left="1340" w:right="98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7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СТЁКЛАХ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МФГ_ЕС_6_020_04_А7</w:t>
            </w:r>
          </w:p>
        </w:tc>
      </w:tr>
      <w:tr>
        <w:trPr>
          <w:trHeight w:val="3172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93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  <w:tab w:pos="1939" w:val="left" w:leader="none"/>
                <w:tab w:pos="3098" w:val="left" w:leader="none"/>
                <w:tab w:pos="4943" w:val="left" w:leader="none"/>
                <w:tab w:pos="7092" w:val="left" w:leader="none"/>
                <w:tab w:pos="8143" w:val="left" w:leader="none"/>
                <w:tab w:pos="8570" w:val="left" w:leader="none"/>
              </w:tabs>
              <w:spacing w:line="237" w:lineRule="auto" w:before="3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8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5" w:hRule="atLeast"/>
        </w:trPr>
        <w:tc>
          <w:tcPr>
            <w:tcW w:w="1039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солнечных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лучей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испаряется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вода,</w:t>
            </w:r>
          </w:p>
          <w:p>
            <w:pPr>
              <w:pStyle w:val="TableParagraph"/>
              <w:spacing w:line="240" w:lineRule="auto"/>
              <w:ind w:left="108" w:right="373"/>
              <w:rPr>
                <w:sz w:val="24"/>
              </w:rPr>
            </w:pPr>
            <w:r>
              <w:rPr>
                <w:sz w:val="24"/>
              </w:rPr>
              <w:t>налитая в тарелку), 3 (Пары воды конденсируются на стенках конуса в 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влаги), 5 (Влага стекает по стенкам конуса и скапливается за загнутыми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краями)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1"/>
        <w:rPr>
          <w:b/>
          <w:sz w:val="27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275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СТЁКЛАХ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МФГ_ЕС_6_020_05_А7</w:t>
            </w:r>
          </w:p>
        </w:tc>
      </w:tr>
      <w:tr>
        <w:trPr>
          <w:trHeight w:val="2898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оценки: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80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ind w:left="2921" w:right="2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(Чёрная тарелка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нагревается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больше,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прозрачный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конус).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400" w:bottom="280" w:left="134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3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2023-03-22T10:13:02Z</dcterms:created>
  <dcterms:modified xsi:type="dcterms:W3CDTF">2023-03-22T10:13:02Z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