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 w:after="0"/>
        <w:rPr>
          <w:sz w:val="1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9463"/>
      </w:tblGrid>
      <w:tr>
        <w:trPr>
          <w:trHeight w:val="8325" w:hRule="atLeast"/>
        </w:trPr>
        <w:tc>
          <w:tcPr>
            <w:tcW w:w="5671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«Простейшая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угроза»,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Выберите из списка причины, по которым в деревне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Паразитино смогло оказаться так много заболевших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паразитических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простейших.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813" w:firstLine="0"/>
              <w:jc w:val="left"/>
              <w:rPr>
                <w:sz w:val="24"/>
              </w:rPr>
            </w:pPr>
            <w:r>
              <w:rPr>
                <w:sz w:val="24"/>
              </w:rPr>
              <w:t>Паразиты приспособлены к разнообразным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938" w:firstLine="0"/>
              <w:jc w:val="left"/>
              <w:rPr>
                <w:sz w:val="24"/>
              </w:rPr>
            </w:pPr>
            <w:r>
              <w:rPr>
                <w:sz w:val="24"/>
              </w:rPr>
              <w:t>Паразиты используют различные 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проникновения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хозяина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856" w:firstLine="0"/>
              <w:jc w:val="left"/>
              <w:rPr>
                <w:sz w:val="24"/>
              </w:rPr>
            </w:pPr>
            <w:r>
              <w:rPr>
                <w:sz w:val="24"/>
              </w:rPr>
              <w:t>Паразиты имеют способность питаться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автотрофно,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гетеротрофно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Паразиты имеют приспособления к своему образу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паразитов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стадия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паразитов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жизненных стадий</w:t>
            </w:r>
          </w:p>
        </w:tc>
        <w:tc>
          <w:tcPr>
            <w:tcW w:w="9463" w:type="dxa"/>
          </w:tcPr>
          <w:p>
            <w:pPr>
              <w:pStyle w:val="TableParagraph"/>
              <w:spacing w:line="273" w:lineRule="exact"/>
              <w:ind w:left="3650" w:right="3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7" w:right="92" w:firstLine="568"/>
              <w:jc w:val="both"/>
              <w:rPr>
                <w:sz w:val="24"/>
              </w:rPr>
            </w:pPr>
            <w:r>
              <w:rPr>
                <w:sz w:val="24"/>
              </w:rPr>
              <w:t>В деревне Паразитино за короткое время произошли различные вспышки болезней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 животных и людей. Дед Василий и его жена Авдотья жаловались на боли в животе,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тошноту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аппетита.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Сидоровых,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недавно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вернулась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тропиков,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лихорадку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слабость.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деревенские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жаловались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расстройство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пищеварения.</w:t>
            </w:r>
          </w:p>
          <w:p>
            <w:pPr>
              <w:pStyle w:val="TableParagraph"/>
              <w:spacing w:before="1"/>
              <w:ind w:left="107" w:right="95" w:firstLine="568"/>
              <w:jc w:val="both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обошли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 начался мор: погибла часть молодых цыплят у тети Раи во дворе. Тетя 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винит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случившемся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кошку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Муську,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кошка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себя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лучшим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образом.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5"/>
        </w:rPr>
      </w:pPr>
      <w:r>
        <w:rPr/>
        <w:pict>
          <v:rect style="position:absolute;margin-left:55.200001pt;margin-top:10.624268pt;width:740.04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footer="662" w:top="1100" w:bottom="860" w:left="880" w:right="520"/>
          <w:pgNumType w:start="1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512"/>
        <w:gridCol w:w="2598"/>
        <w:gridCol w:w="277"/>
        <w:gridCol w:w="9354"/>
      </w:tblGrid>
      <w:tr>
        <w:trPr>
          <w:trHeight w:val="4139" w:hRule="atLeast"/>
        </w:trPr>
        <w:tc>
          <w:tcPr>
            <w:tcW w:w="5809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«Простейшая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угроза»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проанализируйте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таблицу,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 ответа на вопрос выберите в выпадающих меню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Помогите врачу Михаилу Афанасьевичу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«малярия»,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назначить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лечение.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Выберите нужные варианты ответа в выпадающих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меню.</w:t>
            </w:r>
          </w:p>
        </w:tc>
        <w:tc>
          <w:tcPr>
            <w:tcW w:w="9354" w:type="dxa"/>
            <w:vMerge w:val="restart"/>
          </w:tcPr>
          <w:p>
            <w:pPr>
              <w:pStyle w:val="TableParagraph"/>
              <w:spacing w:line="273" w:lineRule="exact"/>
              <w:ind w:left="2287" w:right="2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11" w:right="88" w:firstLine="511"/>
              <w:jc w:val="both"/>
              <w:rPr>
                <w:sz w:val="24"/>
              </w:rPr>
            </w:pPr>
            <w:r>
              <w:rPr>
                <w:sz w:val="24"/>
              </w:rPr>
              <w:t>Сельский врач Михаил Афанасьевич и его коллега-ветврач Филипп Филиппович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засучили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рукава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начали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работать.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Первым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делом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Михаил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Афанасьевич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установил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диагноз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Сидоровых: это была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малярия.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4" w:lineRule="exact"/>
              <w:ind w:left="2287" w:right="22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Малярия</w:t>
            </w:r>
          </w:p>
          <w:p>
            <w:pPr>
              <w:pStyle w:val="TableParagraph"/>
              <w:ind w:left="111" w:right="91" w:firstLine="5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Малярия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инфекционное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заболевание,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вызывает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повторяющиеся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приступы озноба и лихорадки. Заболевание связано с укусом комара. Сам же паразит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называется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«плазмодий» и является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простейшим.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2287" w:right="2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Таблица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Участники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заболевания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малярия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9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9312" cy="942975"/>
                  <wp:effectExtent l="0" t="0" r="0" b="0"/>
                  <wp:docPr id="1" name="image1.jpeg" descr="P62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312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9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1217" cy="1276159"/>
                  <wp:effectExtent l="0" t="0" r="0" b="0"/>
                  <wp:docPr id="3" name="image2.jpeg" descr="P74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217" cy="127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</w:tc>
      </w:tr>
      <w:tr>
        <w:trPr>
          <w:trHeight w:val="1379" w:hRule="atLeast"/>
        </w:trPr>
        <w:tc>
          <w:tcPr>
            <w:tcW w:w="42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Малярийный комар</w:t>
            </w:r>
          </w:p>
        </w:tc>
        <w:tc>
          <w:tcPr>
            <w:tcW w:w="2598" w:type="dxa"/>
          </w:tcPr>
          <w:p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возбудитель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переносчик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промежуточный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хозяин</w:t>
            </w:r>
          </w:p>
        </w:tc>
        <w:tc>
          <w:tcPr>
            <w:tcW w:w="27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Сидоровых</w:t>
            </w:r>
          </w:p>
        </w:tc>
        <w:tc>
          <w:tcPr>
            <w:tcW w:w="2598" w:type="dxa"/>
          </w:tcPr>
          <w:p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возбудитель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переносчик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промежуточный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хозяин</w:t>
            </w:r>
          </w:p>
        </w:tc>
        <w:tc>
          <w:tcPr>
            <w:tcW w:w="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8" w:right="1028"/>
              <w:rPr>
                <w:sz w:val="24"/>
              </w:rPr>
            </w:pPr>
            <w:r>
              <w:rPr>
                <w:sz w:val="24"/>
              </w:rPr>
              <w:t>Малярийный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плазмодий</w:t>
            </w:r>
          </w:p>
        </w:tc>
        <w:tc>
          <w:tcPr>
            <w:tcW w:w="259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возбудитель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переносчик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промежуточный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хозяин</w:t>
            </w:r>
          </w:p>
        </w:tc>
        <w:tc>
          <w:tcPr>
            <w:tcW w:w="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349.920013pt;margin-top:215.76001pt;width:450.25pt;height:236.55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5"/>
                    <w:gridCol w:w="3706"/>
                    <w:gridCol w:w="4620"/>
                  </w:tblGrid>
                  <w:tr>
                    <w:trPr>
                      <w:trHeight w:val="275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Участники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заболевания</w:t>
                        </w: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291" w:right="2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каждого участника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заболевании</w:t>
                        </w:r>
                      </w:p>
                    </w:tc>
                  </w:tr>
                  <w:tr>
                    <w:trPr>
                      <w:trHeight w:val="1931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222" w:right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Малярийный комар</w:t>
                        </w: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207"/>
                          <w:ind w:right="10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укусил</w:t>
                        </w: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6" w:right="2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1?</w:t>
                        </w:r>
                      </w:p>
                    </w:tc>
                  </w:tr>
                  <w:tr>
                    <w:trPr>
                      <w:trHeight w:val="2483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222" w:right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Семья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Сидоровых</w:t>
                        </w: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264" w:lineRule="exact"/>
                          <w:ind w:right="99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их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укусили</w:t>
                        </w: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6" w:right="2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0.160004pt;margin-top:216pt;width:449.55pt;height:236.05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5"/>
                    <w:gridCol w:w="3706"/>
                    <w:gridCol w:w="4620"/>
                  </w:tblGrid>
                  <w:tr>
                    <w:trPr>
                      <w:trHeight w:val="285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941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493" w:hRule="atLeast"/>
                    </w:trPr>
                    <w:tc>
                      <w:tcPr>
                        <w:tcW w:w="66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70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6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6"/>
          <w:pgSz w:w="16840" w:h="11910" w:orient="landscape"/>
          <w:pgMar w:footer="662" w:header="0" w:top="980" w:bottom="860" w:left="880" w:right="52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3"/>
        <w:gridCol w:w="199"/>
        <w:gridCol w:w="665"/>
        <w:gridCol w:w="3706"/>
        <w:gridCol w:w="4620"/>
        <w:gridCol w:w="166"/>
      </w:tblGrid>
      <w:tr>
        <w:trPr>
          <w:trHeight w:val="2488" w:hRule="atLeast"/>
        </w:trPr>
        <w:tc>
          <w:tcPr>
            <w:tcW w:w="58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2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Малярийный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плазмодий</w:t>
            </w: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1339" cy="1081277"/>
                  <wp:effectExtent l="0" t="0" r="0" b="0"/>
                  <wp:docPr id="5" name="image3.jpeg" descr="P88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339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64" w:lineRule="exact" w:before="101"/>
              <w:ind w:left="1636"/>
              <w:rPr>
                <w:i/>
                <w:sz w:val="24"/>
              </w:rPr>
            </w:pPr>
            <w:r>
              <w:rPr>
                <w:i/>
                <w:sz w:val="24"/>
              </w:rPr>
              <w:t>проникает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кровь</w:t>
            </w:r>
          </w:p>
        </w:tc>
        <w:tc>
          <w:tcPr>
            <w:tcW w:w="462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286" w:right="284"/>
              <w:jc w:val="center"/>
              <w:rPr>
                <w:sz w:val="24"/>
              </w:rPr>
            </w:pPr>
            <w:r>
              <w:rPr>
                <w:sz w:val="24"/>
              </w:rPr>
              <w:t>3?</w:t>
            </w:r>
          </w:p>
        </w:tc>
        <w:tc>
          <w:tcPr>
            <w:tcW w:w="16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22" w:hRule="atLeast"/>
        </w:trPr>
        <w:tc>
          <w:tcPr>
            <w:tcW w:w="5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6" w:type="dxa"/>
            <w:gridSpan w:val="5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07" w:right="1891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https://prodez.ru/upload/iblock/835/835b493580de2bcf9c84917582b2ce42.jpg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https://cdn.crello.com/api/media/small/213744710/stock-photo-ill-family-holding-ice-packs</w:t>
            </w:r>
          </w:p>
          <w:p>
            <w:pPr>
              <w:pStyle w:val="TableParagraph"/>
              <w:ind w:left="106" w:right="105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https://pixnio.com/free-images/science/microscopy-images/malaria-plasmodium/photomicrograph-of-</w:t>
            </w:r>
            <w:r>
              <w:rPr>
                <w:i/>
                <w:sz w:val="20"/>
              </w:rPr>
              <w:t> plasmodium-vivax-in-its-erythrocytic-schizont-stage-using-wrights-stain.jpg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980" w:bottom="860" w:left="880" w:right="520"/>
        </w:sectPr>
      </w:pPr>
    </w:p>
    <w:p>
      <w:pPr>
        <w:spacing w:line="240" w:lineRule="auto" w:before="2" w:after="0"/>
        <w:rPr>
          <w:sz w:val="14"/>
        </w:rPr>
      </w:pPr>
      <w:r>
        <w:rPr/>
        <w:pict>
          <v:shape style="position:absolute;margin-left:56.640003pt;margin-top:229.559998pt;width:281.4pt;height:28.6pt;mso-position-horizontal-relative:page;mso-position-vertical-relative:page;z-index:-15952896" coordorigin="1133,4591" coordsize="5628,572" path="m6761,4591l1142,4591,1133,4591,1133,4601,1133,5153,1133,5162,1142,5162,6761,5162,6761,5153,1142,5153,1142,4601,6761,4601,6761,459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7"/>
        <w:gridCol w:w="107"/>
        <w:gridCol w:w="9314"/>
      </w:tblGrid>
      <w:tr>
        <w:trPr>
          <w:trHeight w:val="9465" w:hRule="atLeast"/>
        </w:trPr>
        <w:tc>
          <w:tcPr>
            <w:tcW w:w="5747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«Простейшая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угроза»,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справочника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ветврач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Филипп Филиппович.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14" w:type="dxa"/>
          </w:tcPr>
          <w:p>
            <w:pPr>
              <w:pStyle w:val="TableParagraph"/>
              <w:spacing w:line="273" w:lineRule="exact"/>
              <w:ind w:left="126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7" w:right="92" w:firstLine="672"/>
              <w:jc w:val="both"/>
              <w:rPr>
                <w:sz w:val="24"/>
              </w:rPr>
            </w:pPr>
            <w:r>
              <w:rPr>
                <w:sz w:val="24"/>
              </w:rPr>
              <w:t>В это время ветеринарный врач Филипп Филиппович наведался во двор к тете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Рае. Посмотрев на оставшихся в живых птенцов, ветврач сделал фотографии и сравнил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справочником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болезней.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 и думал»,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вслух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ветеринар.</w:t>
            </w:r>
          </w:p>
          <w:p>
            <w:pPr>
              <w:pStyle w:val="TableParagraph"/>
              <w:spacing w:before="8" w:after="1"/>
              <w:rPr>
                <w:sz w:val="24"/>
              </w:rPr>
            </w:pPr>
          </w:p>
          <w:p>
            <w:pPr>
              <w:pStyle w:val="TableParagraph"/>
              <w:ind w:left="21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21717" cy="3166872"/>
                  <wp:effectExtent l="0" t="0" r="0" b="0"/>
                  <wp:docPr id="7" name="image4.jpeg" descr="P128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717" cy="316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1276" w:right="1264"/>
              <w:jc w:val="center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птенца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ветеринара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Филиппа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Филипповича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header="0" w:footer="662" w:top="1100" w:bottom="860" w:left="880" w:right="520"/>
        </w:sectPr>
      </w:pPr>
    </w:p>
    <w:p>
      <w:pPr>
        <w:spacing w:line="240" w:lineRule="auto" w:before="4"/>
        <w:rPr>
          <w:sz w:val="17"/>
        </w:rPr>
      </w:pPr>
    </w:p>
    <w:p>
      <w:pPr>
        <w:spacing w:before="90"/>
        <w:ind w:left="7359" w:right="0" w:firstLine="0"/>
        <w:jc w:val="left"/>
        <w:rPr>
          <w:b/>
          <w:i/>
          <w:sz w:val="24"/>
        </w:rPr>
      </w:pPr>
      <w:r>
        <w:rPr/>
        <w:pict>
          <v:shape style="position:absolute;margin-left:51.000004pt;margin-top:-9.617893pt;width:758.9pt;height:384.4pt;mso-position-horizontal-relative:page;mso-position-vertical-relative:paragraph;z-index:-15952384" coordorigin="1020,-192" coordsize="15178,7688" path="m16198,-192l16188,-192,16188,-183,16188,7485,6883,7485,6883,-183,16188,-183,16188,-192,6883,-192,6874,-192,6874,-183,6874,7485,1030,7485,1030,-183,6874,-183,6874,-192,1030,-192,1020,-192,1020,-183,1020,7485,1020,7495,1030,7495,6874,7495,6883,7495,16188,7495,16198,7495,16198,7485,16198,-183,16198,-192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2.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Справочник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сельского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ветврача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болезням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птиц</w:t>
      </w:r>
    </w:p>
    <w:p>
      <w:pPr>
        <w:spacing w:line="240" w:lineRule="auto" w:before="3" w:after="0"/>
        <w:rPr>
          <w:b/>
          <w:i/>
          <w:sz w:val="24"/>
        </w:rPr>
      </w:pPr>
    </w:p>
    <w:tbl>
      <w:tblPr>
        <w:tblW w:w="0" w:type="auto"/>
        <w:jc w:val="left"/>
        <w:tblInd w:w="6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5"/>
        <w:gridCol w:w="2993"/>
        <w:gridCol w:w="3101"/>
      </w:tblGrid>
      <w:tr>
        <w:trPr>
          <w:trHeight w:val="275" w:hRule="atLeast"/>
        </w:trPr>
        <w:tc>
          <w:tcPr>
            <w:tcW w:w="2995" w:type="dxa"/>
          </w:tcPr>
          <w:p>
            <w:pPr>
              <w:pStyle w:val="TableParagraph"/>
              <w:spacing w:line="256" w:lineRule="exact"/>
              <w:ind w:left="525" w:right="517"/>
              <w:jc w:val="center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цыплята</w:t>
            </w:r>
          </w:p>
        </w:tc>
        <w:tc>
          <w:tcPr>
            <w:tcW w:w="2993" w:type="dxa"/>
          </w:tcPr>
          <w:p>
            <w:pPr>
              <w:pStyle w:val="TableParagraph"/>
              <w:spacing w:line="256" w:lineRule="exact"/>
              <w:ind w:left="916" w:right="907"/>
              <w:jc w:val="center"/>
              <w:rPr>
                <w:sz w:val="24"/>
              </w:rPr>
            </w:pPr>
            <w:r>
              <w:rPr>
                <w:sz w:val="24"/>
              </w:rPr>
              <w:t>Чума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птиц</w:t>
            </w:r>
          </w:p>
        </w:tc>
        <w:tc>
          <w:tcPr>
            <w:tcW w:w="31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витамина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В1</w:t>
            </w:r>
          </w:p>
        </w:tc>
      </w:tr>
      <w:tr>
        <w:trPr>
          <w:trHeight w:val="2248" w:hRule="atLeast"/>
        </w:trPr>
        <w:tc>
          <w:tcPr>
            <w:tcW w:w="299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98922" cy="1408938"/>
                  <wp:effectExtent l="0" t="0" r="0" b="0"/>
                  <wp:docPr id="9" name="image5.png" descr="P146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22" cy="140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93" w:type="dxa"/>
          </w:tcPr>
          <w:p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85223" cy="1185005"/>
                  <wp:effectExtent l="0" t="0" r="0" b="0"/>
                  <wp:docPr id="11" name="image6.jpeg" descr="P147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223" cy="118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01" w:type="dxa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8" w:after="1"/>
              <w:rPr>
                <w:b/>
                <w:i/>
                <w:sz w:val="10"/>
              </w:rPr>
            </w:pP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9033" cy="1058703"/>
                  <wp:effectExtent l="0" t="0" r="0" b="0"/>
                  <wp:docPr id="13" name="image7.png" descr="P148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033" cy="105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995" w:type="dxa"/>
          </w:tcPr>
          <w:p>
            <w:pPr>
              <w:pStyle w:val="TableParagraph"/>
              <w:spacing w:line="256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Подагра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птиц</w:t>
            </w:r>
          </w:p>
        </w:tc>
        <w:tc>
          <w:tcPr>
            <w:tcW w:w="2993" w:type="dxa"/>
          </w:tcPr>
          <w:p>
            <w:pPr>
              <w:pStyle w:val="TableParagraph"/>
              <w:spacing w:line="256" w:lineRule="exact"/>
              <w:ind w:left="916" w:right="908"/>
              <w:jc w:val="center"/>
              <w:rPr>
                <w:sz w:val="24"/>
              </w:rPr>
            </w:pPr>
            <w:r>
              <w:rPr>
                <w:sz w:val="24"/>
              </w:rPr>
              <w:t>Кокцидиоз</w:t>
            </w:r>
          </w:p>
        </w:tc>
        <w:tc>
          <w:tcPr>
            <w:tcW w:w="3101" w:type="dxa"/>
          </w:tcPr>
          <w:p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>Закупорка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зоба</w:t>
            </w:r>
          </w:p>
        </w:tc>
      </w:tr>
      <w:tr>
        <w:trPr>
          <w:trHeight w:val="2474" w:hRule="atLeast"/>
        </w:trPr>
        <w:tc>
          <w:tcPr>
            <w:tcW w:w="2995" w:type="dxa"/>
          </w:tcPr>
          <w:p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0449" cy="1382839"/>
                  <wp:effectExtent l="0" t="0" r="0" b="0"/>
                  <wp:docPr id="15" name="image8.jpeg" descr="P154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449" cy="138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93" w:type="dxa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11"/>
              </w:rPr>
            </w:pPr>
          </w:p>
          <w:p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2695" cy="1012793"/>
                  <wp:effectExtent l="0" t="0" r="0" b="0"/>
                  <wp:docPr id="17" name="image9.png" descr="P157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695" cy="1012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01" w:type="dxa"/>
          </w:tcPr>
          <w:p>
            <w:pPr>
              <w:pStyle w:val="TableParagraph"/>
              <w:spacing w:before="7" w:after="1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4782" cy="1263014"/>
                  <wp:effectExtent l="0" t="0" r="0" b="0"/>
                  <wp:docPr id="19" name="image10.png" descr="P158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782" cy="126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line="240" w:lineRule="auto" w:before="0"/>
        <w:rPr>
          <w:b/>
          <w:i/>
          <w:sz w:val="26"/>
        </w:rPr>
      </w:pPr>
    </w:p>
    <w:p>
      <w:pPr>
        <w:spacing w:line="240" w:lineRule="auto" w:before="4"/>
        <w:rPr>
          <w:b/>
          <w:i/>
          <w:sz w:val="21"/>
        </w:rPr>
      </w:pPr>
    </w:p>
    <w:p>
      <w:pPr>
        <w:pStyle w:val="BodyText"/>
        <w:spacing w:before="1"/>
        <w:ind w:left="6106" w:right="3160"/>
      </w:pPr>
      <w:r>
        <w:rPr/>
        <w:t>Источники:</w:t>
      </w:r>
      <w:r>
        <w:rPr>
          <w:spacing w:val="1"/>
        </w:rPr>
        <w:t> </w:t>
      </w:r>
      <w:r>
        <w:rPr>
          <w:spacing w:val="-1"/>
        </w:rPr>
        <w:t>https://agronomu.com/media/res/8/6/1/3/5/86135.p6z34c.790.jpg</w:t>
      </w:r>
    </w:p>
    <w:p>
      <w:pPr>
        <w:pStyle w:val="BodyText"/>
        <w:spacing w:line="229" w:lineRule="exact"/>
        <w:ind w:left="6106"/>
      </w:pPr>
      <w:r>
        <w:rPr/>
        <w:t>https://tgc9.ru/wp-content/uploads/2021/01/img_16108388202171-1-1024x576.jpg</w:t>
      </w:r>
    </w:p>
    <w:p>
      <w:pPr>
        <w:spacing w:after="0" w:line="229" w:lineRule="exact"/>
        <w:sectPr>
          <w:pgSz w:w="16840" w:h="11910" w:orient="landscape"/>
          <w:pgMar w:header="0" w:footer="662" w:top="980" w:bottom="860" w:left="880" w:right="520"/>
        </w:sectPr>
      </w:pPr>
    </w:p>
    <w:p>
      <w:pPr>
        <w:spacing w:line="240" w:lineRule="auto" w:before="2" w:after="0"/>
        <w:rPr>
          <w:i/>
          <w:sz w:val="14"/>
        </w:rPr>
      </w:pPr>
    </w:p>
    <w:tbl>
      <w:tblPr>
        <w:tblW w:w="0" w:type="auto"/>
        <w:jc w:val="left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8899"/>
      </w:tblGrid>
      <w:tr>
        <w:trPr>
          <w:trHeight w:val="8769" w:hRule="atLeast"/>
        </w:trPr>
        <w:tc>
          <w:tcPr>
            <w:tcW w:w="5671" w:type="dxa"/>
          </w:tcPr>
          <w:p>
            <w:pPr>
              <w:pStyle w:val="TableParagraph"/>
              <w:spacing w:line="274" w:lineRule="exact"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55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«Простейшая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угроза»,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оставить».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Михаила Афанасьевича при лечении деда Василия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Авдотьи.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55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оставить»,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Михаила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Афанасьевича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нужной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последовательности.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Чтобы изменить свой ответ, перетащите элемент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его исходное место, а затем перетащите другой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выбранное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место.</w:t>
            </w:r>
          </w:p>
          <w:p>
            <w:pPr>
              <w:pStyle w:val="TableParagraph"/>
              <w:spacing w:before="2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лечения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пациентов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Забор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жалоб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Микробиологическое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75" w:val="left" w:leader="none"/>
                <w:tab w:pos="776" w:val="left" w:leader="none"/>
              </w:tabs>
              <w:spacing w:line="293" w:lineRule="exact" w:before="0" w:after="0"/>
              <w:ind w:left="7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диагноза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99" w:type="dxa"/>
          </w:tcPr>
          <w:p>
            <w:pPr>
              <w:pStyle w:val="TableParagraph"/>
              <w:spacing w:before="52"/>
              <w:ind w:left="3369" w:right="3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55" w:right="44" w:firstLine="679"/>
              <w:jc w:val="both"/>
              <w:rPr>
                <w:sz w:val="24"/>
              </w:rPr>
            </w:pPr>
            <w:r>
              <w:rPr>
                <w:sz w:val="24"/>
              </w:rPr>
              <w:t>Следующими пациентами у Михаила Афанасьевича стали дед Василий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жена Авдотья. По симптомам врач предположил диагноз лямблиоз – инфекционное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паразит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кишечная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лямблия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симптомам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назначается,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 действовать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специальному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протоколу.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header="0" w:footer="662" w:top="1100" w:bottom="860" w:left="880" w:right="520"/>
        </w:sectPr>
      </w:pPr>
    </w:p>
    <w:p>
      <w:pPr>
        <w:spacing w:line="240" w:lineRule="auto" w:before="2" w:after="0"/>
        <w:rPr>
          <w:i/>
          <w:sz w:val="14"/>
        </w:rPr>
      </w:pPr>
      <w:r>
        <w:rPr/>
        <w:pict>
          <v:shape style="position:absolute;margin-left:59.640003pt;margin-top:259.679993pt;width:245.65pt;height:33.6pt;mso-position-horizontal-relative:page;mso-position-vertical-relative:page;z-index:-15951872" coordorigin="1193,5194" coordsize="4913,672" path="m6101,5861l1193,5861,1193,5866,6101,5866,6101,5861xm6101,5194l1193,5194,1193,5198,6101,5198,6101,5194xm6106,5194l6101,5194,6101,5194,6101,5198,6101,5254,6101,5861,6101,5866,6106,5866,6106,5861,6106,5254,6106,5198,6106,5194,6106,5194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4"/>
        <w:gridCol w:w="9326"/>
      </w:tblGrid>
      <w:tr>
        <w:trPr>
          <w:trHeight w:val="5313" w:hRule="atLeast"/>
        </w:trPr>
        <w:tc>
          <w:tcPr>
            <w:tcW w:w="5244" w:type="dxa"/>
          </w:tcPr>
          <w:p>
            <w:pPr>
              <w:pStyle w:val="TableParagraph"/>
              <w:spacing w:line="274" w:lineRule="exact"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55" w:right="13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«Простейшая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угроза»,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расположенный справа. Запишите 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55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Предложите как минимум два метода, которыми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Филипп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Филиппович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кошку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Муську,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реактивов.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9326" w:type="dxa"/>
          </w:tcPr>
          <w:p>
            <w:pPr>
              <w:pStyle w:val="TableParagraph"/>
              <w:spacing w:before="52"/>
              <w:ind w:left="3595" w:right="3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41"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Наступил вечер. У ветврача Филиппа Филипповича остался последний пациент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вялая кошка Муська. После всех исследований с помощью медицинских реактивов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микроскопа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ветеринар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токсоплазмоз.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выписывал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необходимых препаратов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лечения,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хозяйка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Рая сказала:</w:t>
            </w:r>
          </w:p>
          <w:p>
            <w:pPr>
              <w:pStyle w:val="TableParagraph"/>
              <w:ind w:left="141" w:right="107" w:firstLine="7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«Вот, дохтур, хорошо, што сейчас у вас все енти штуки есть, анализы всякие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приборы.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по-старинке,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то как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бы вы,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этсамое,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диагноз-то поставили?»</w:t>
            </w:r>
          </w:p>
          <w:p>
            <w:pPr>
              <w:pStyle w:val="TableParagraph"/>
              <w:ind w:left="141"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После беседы с тетей Раей Филипп Филиппович наконец дошёл до дома и упал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постель без сил. В это же время на другом конце деревни то же самое сделал Михаил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Афанасьевич.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вылечены. Лишь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завтра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заболел.</w:t>
            </w:r>
          </w:p>
        </w:tc>
      </w:tr>
    </w:tbl>
    <w:sectPr>
      <w:pgSz w:w="16840" w:h="11910" w:orient="landscape"/>
      <w:pgMar w:header="0" w:footer="662" w:top="1100" w:bottom="860" w:left="8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201965pt;width:169.15pt;height:13.45pt;mso-position-horizontal-relative:page;mso-position-vertical-relative:page;z-index:-1595443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(7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95392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rect style="position:absolute;margin-left:55.200001pt;margin-top:546.838989pt;width:740.04pt;height:.481pt;mso-position-horizontal-relative:page;mso-position-vertical-relative:page;z-index:-15953408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47.201965pt;width:169.15pt;height:13.45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(7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3.9pt;height:13.45pt;mso-position-horizontal-relative:page;mso-position-vertical-relative:page;z-index:-1595238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775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2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8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48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2023-03-22T10:10:05Z</dcterms:created>
  <dcterms:modified xsi:type="dcterms:W3CDTF">2023-03-22T10:10:05Z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