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46" w:rsidRDefault="00D23846" w:rsidP="00D2384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казённое общеобразовательное учреждение «Средняя общеобразовательная школа № 6»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Самарка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Чугевского</w:t>
      </w:r>
      <w:proofErr w:type="spellEnd"/>
      <w:r>
        <w:rPr>
          <w:sz w:val="24"/>
          <w:szCs w:val="24"/>
        </w:rPr>
        <w:t xml:space="preserve"> района Приморского края</w:t>
      </w: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E43AA5" w:rsidRDefault="00D23846" w:rsidP="00D23846">
      <w:pPr>
        <w:rPr>
          <w:sz w:val="24"/>
          <w:szCs w:val="24"/>
        </w:rPr>
      </w:pPr>
      <w:r>
        <w:rPr>
          <w:sz w:val="24"/>
          <w:szCs w:val="24"/>
        </w:rPr>
        <w:tab/>
        <w:t>СОГЛАСОВАНО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УТВЕРЖДАЮ</w:t>
      </w:r>
    </w:p>
    <w:p w:rsidR="00D23846" w:rsidRDefault="00D23846" w:rsidP="00D2384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Председатель профкома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 МКОУ СШ № 6</w:t>
      </w:r>
    </w:p>
    <w:p w:rsidR="00D23846" w:rsidRDefault="00D23846" w:rsidP="00D23846">
      <w:pPr>
        <w:rPr>
          <w:sz w:val="24"/>
          <w:szCs w:val="24"/>
        </w:rPr>
      </w:pPr>
      <w:r>
        <w:rPr>
          <w:sz w:val="24"/>
          <w:szCs w:val="24"/>
        </w:rPr>
        <w:tab/>
        <w:t>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D23846" w:rsidRDefault="00D23846" w:rsidP="00D23846">
      <w:pPr>
        <w:rPr>
          <w:sz w:val="24"/>
          <w:szCs w:val="24"/>
        </w:rPr>
      </w:pPr>
      <w:r>
        <w:rPr>
          <w:sz w:val="24"/>
          <w:szCs w:val="24"/>
        </w:rPr>
        <w:tab/>
        <w:t>О.А. Малютина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А.Ф. Сафонова</w:t>
      </w:r>
    </w:p>
    <w:p w:rsidR="00D23846" w:rsidRDefault="00D23846" w:rsidP="00D23846">
      <w:pPr>
        <w:ind w:firstLine="708"/>
        <w:rPr>
          <w:sz w:val="24"/>
          <w:szCs w:val="24"/>
        </w:rPr>
      </w:pPr>
      <w:r>
        <w:rPr>
          <w:sz w:val="24"/>
          <w:szCs w:val="24"/>
        </w:rPr>
        <w:t>«___»___________ 201__г.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«___»_____________ 201__г.</w:t>
      </w: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ПОЛОЖЕНИЕ </w:t>
      </w:r>
    </w:p>
    <w:p w:rsidR="00D23846" w:rsidRPr="00D23846" w:rsidRDefault="00D23846" w:rsidP="00D23846">
      <w:pPr>
        <w:jc w:val="center"/>
        <w:rPr>
          <w:sz w:val="72"/>
          <w:szCs w:val="72"/>
        </w:rPr>
      </w:pPr>
      <w:proofErr w:type="gramStart"/>
      <w:r>
        <w:rPr>
          <w:sz w:val="72"/>
          <w:szCs w:val="72"/>
        </w:rPr>
        <w:t>О ЕДИНЫХ ТРЕБОВАНИЙ К ШКОЛЬНОЙ ОДЕЖДЕ И ВНЕШНЕМУ ВИДУ ОБУЧАЮЩИХСЯ</w:t>
      </w:r>
      <w:proofErr w:type="gramEnd"/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rPr>
          <w:sz w:val="24"/>
          <w:szCs w:val="24"/>
        </w:rPr>
      </w:pPr>
    </w:p>
    <w:p w:rsidR="00D23846" w:rsidRDefault="00D23846" w:rsidP="00D23846">
      <w:pPr>
        <w:tabs>
          <w:tab w:val="left" w:pos="709"/>
        </w:tabs>
        <w:jc w:val="center"/>
        <w:rPr>
          <w:sz w:val="22"/>
          <w:szCs w:val="22"/>
        </w:rPr>
      </w:pPr>
    </w:p>
    <w:p w:rsidR="00D23846" w:rsidRDefault="00D23846" w:rsidP="00D23846">
      <w:pPr>
        <w:tabs>
          <w:tab w:val="left" w:pos="709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>.Общие положения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1.1.Настоящие требования направлены на устранение признаков социального, имущественного и религиозного различия между обучающимися в муниципальных общеобразовательных учреждениях Чугуевского муниципального района (далее – общеобразовательные учреждения), обеспечение обучающихся удобной и эстетичной одеждой в повседневной школьной жизни, предупреждение возникновения у обучающихся психологического дискомфорта перед сверстниками, эффективную организацию образовательного процесса, создание деловой атмосферы, необходимой на учебных занятиях в образовательных учреждениях, укрепление общего имиджа общеобразовательного</w:t>
      </w:r>
      <w:proofErr w:type="gramEnd"/>
      <w:r>
        <w:rPr>
          <w:sz w:val="22"/>
          <w:szCs w:val="22"/>
        </w:rPr>
        <w:t xml:space="preserve"> учреждения.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>.Единые требования к школьной одежде обучающихся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2.1.В общеобразовательных учреждениях устанавливаются следующие виды школьной одежды: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-повседневная школьная одежда;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-парадная школьная одежда;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-спортивная школьная одежда.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2.2.Повседневная школьная одежда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включает: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-для мальчиков и юношей: брюки классического покроя, пиджак или жилет нейтральных цветов (серых, черных) или неярких оттенков синего, темно-зеленого, коричневого цвета (возможно использование ткани в клетку или полоску в классическом цветовом оформлении); однотонная сорочка сочетающейся цветовой гаммы; аксессуары (галстук, поясной ремень);</w:t>
      </w:r>
    </w:p>
    <w:p w:rsidR="00D23846" w:rsidRDefault="00D23846" w:rsidP="00D23846">
      <w:pPr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>-для девочек и девушек: жакет, жилет, брюки, юбка или сарафан нейтральных цветов (серых, черных) или неярких оттенков бордового, синего, зеленого коричневого и других цветов (возможно использование ткани в клетку или полоску в классическом цветовом оформлении); непрозрачная блузка (длиной ниже талии) сочетающейся цветовой гаммы; платье в различных цветовых решениях, которое может быть дополнено белым или черным фартуком, съемным воротничком, галстуком</w:t>
      </w:r>
      <w:proofErr w:type="gramStart"/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(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екомендуемая длина платьев и юбок: не выше 10 см от верхней границы колена и не ниже середины голени).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2.3.В холодное время года допускается ношение </w:t>
      </w:r>
      <w:proofErr w:type="gramStart"/>
      <w:r>
        <w:rPr>
          <w:sz w:val="22"/>
          <w:szCs w:val="22"/>
        </w:rPr>
        <w:t>обучающимися</w:t>
      </w:r>
      <w:proofErr w:type="gramEnd"/>
      <w:r>
        <w:rPr>
          <w:sz w:val="22"/>
          <w:szCs w:val="22"/>
        </w:rPr>
        <w:t xml:space="preserve"> джемперов, свитеров и пуловеров сочетающейся цветовой гаммы.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2.4.Парадная школьная одежда используется </w:t>
      </w:r>
      <w:proofErr w:type="gramStart"/>
      <w:r>
        <w:rPr>
          <w:sz w:val="22"/>
          <w:szCs w:val="22"/>
        </w:rPr>
        <w:t>обучающимися</w:t>
      </w:r>
      <w:proofErr w:type="gramEnd"/>
      <w:r>
        <w:rPr>
          <w:sz w:val="22"/>
          <w:szCs w:val="22"/>
        </w:rPr>
        <w:t xml:space="preserve"> в дни проведения праздников и торжественных мероприятий.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Для мальчиков и юношей одежда состоит из повседневной школьной одежды, дополненной белой сорочкой.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Для девочек и девушек парадная школьная одежда состоит из повседневной школьной одежды, дополненной белой непрозрачной блузкой (длиной ниже талии) и (или) белым фартуком.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2.5.Спортивная школьная одежда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включает футболку, спортивные шорты или спортивные брюки, спортивный костюм, кеды или кроссовки.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Спортивная школьная одежда должна соответствовать погоде и месту проведения физкультурных занятий.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2.6.</w:t>
      </w:r>
      <w:proofErr w:type="gramStart"/>
      <w:r>
        <w:rPr>
          <w:sz w:val="22"/>
          <w:szCs w:val="22"/>
        </w:rPr>
        <w:t>Обучающимся</w:t>
      </w:r>
      <w:proofErr w:type="gramEnd"/>
      <w:r>
        <w:rPr>
          <w:sz w:val="22"/>
          <w:szCs w:val="22"/>
        </w:rPr>
        <w:t xml:space="preserve"> запрещается ношение в общеобразовательных учреждениях: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-одежды ярких цветов и оттенков; брюк, юбок с заниженной талией и (или) высокими разрезами; одежды с декоративными деталями в виде заплат, с порывами ткани, с неоднородным окрасом ткани; одежды с яркими надписями и изображениями; декольтированных платьев и блузок; одежды бельевого стиля; атрибутов одежды, закрывающих лицо; травмирующих аксессуаров, а также аксессуаров с символикой асоциальных неформальных молодежных объединений, а также пропагандирующих </w:t>
      </w:r>
      <w:proofErr w:type="spellStart"/>
      <w:r>
        <w:rPr>
          <w:sz w:val="22"/>
          <w:szCs w:val="22"/>
        </w:rPr>
        <w:t>психоактивные</w:t>
      </w:r>
      <w:proofErr w:type="spellEnd"/>
      <w:r>
        <w:rPr>
          <w:sz w:val="22"/>
          <w:szCs w:val="22"/>
        </w:rPr>
        <w:t xml:space="preserve"> вещества и противоправное поведение;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-религиозной одежды, одежды с религиозными атрибутами и (или) религиозной символикой;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-головных уборов в помещениях общеобразовательных учреждений;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-пляжной обуви, массивной обуви на толстой платформе, вечерних туфель и туфель на высоком каблуке;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-массивных украшений.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2.7.Обучающимся запрещается появляться в общеобразовательных учреждениях с экстравагантными стрижками и прическами, с волосами, окрашенными в яркие неестественные оттенки, с ярким маникюром и макияжем, с </w:t>
      </w:r>
      <w:proofErr w:type="spellStart"/>
      <w:r>
        <w:rPr>
          <w:sz w:val="22"/>
          <w:szCs w:val="22"/>
        </w:rPr>
        <w:t>пирсингом</w:t>
      </w:r>
      <w:proofErr w:type="spellEnd"/>
      <w:r>
        <w:rPr>
          <w:sz w:val="22"/>
          <w:szCs w:val="22"/>
        </w:rPr>
        <w:t>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2.8.Одежда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может иметь отличительные знаки образовательного учреждения: эмблемы, нашивки, значки, галстуки и т.д.</w:t>
      </w:r>
    </w:p>
    <w:p w:rsidR="00D23846" w:rsidRDefault="00D23846" w:rsidP="00D23846">
      <w:pPr>
        <w:tabs>
          <w:tab w:val="left" w:pos="709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2.9.Внешний вид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должен соответствовать общепринятым в обществе нормам делового стиля и носить светский характер.</w:t>
      </w:r>
    </w:p>
    <w:sectPr w:rsidR="00D23846" w:rsidSect="00EA38B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846"/>
    <w:rsid w:val="002E5CCE"/>
    <w:rsid w:val="005253B4"/>
    <w:rsid w:val="00A45613"/>
    <w:rsid w:val="00A8708D"/>
    <w:rsid w:val="00D23846"/>
    <w:rsid w:val="00E328D4"/>
    <w:rsid w:val="00E43AA5"/>
    <w:rsid w:val="00EA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2384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7</cp:revision>
  <cp:lastPrinted>2013-09-04T23:23:00Z</cp:lastPrinted>
  <dcterms:created xsi:type="dcterms:W3CDTF">2013-08-06T01:53:00Z</dcterms:created>
  <dcterms:modified xsi:type="dcterms:W3CDTF">2013-09-04T23:24:00Z</dcterms:modified>
</cp:coreProperties>
</file>